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7984" w:rsidRDefault="009060BD">
      <w:pPr>
        <w:spacing w:line="480" w:lineRule="auto"/>
        <w:jc w:val="center"/>
        <w:rPr>
          <w:rFonts w:ascii="Arial" w:eastAsia="Arial" w:hAnsi="Arial" w:cs="Arial"/>
          <w:b/>
          <w:sz w:val="24"/>
          <w:szCs w:val="24"/>
        </w:rPr>
      </w:pPr>
      <w:r>
        <w:rPr>
          <w:rFonts w:ascii="Arial" w:eastAsia="Arial" w:hAnsi="Arial" w:cs="Arial"/>
          <w:b/>
          <w:sz w:val="24"/>
          <w:szCs w:val="24"/>
        </w:rPr>
        <w:t>The Effects of Skipping Breakfast to the Academic Performance of Senior High School</w:t>
      </w:r>
    </w:p>
    <w:p w:rsidR="00EC7984" w:rsidRDefault="00EC7984">
      <w:pPr>
        <w:spacing w:line="480" w:lineRule="auto"/>
        <w:jc w:val="center"/>
        <w:rPr>
          <w:rFonts w:ascii="Arial" w:eastAsia="Arial" w:hAnsi="Arial" w:cs="Arial"/>
          <w:sz w:val="24"/>
          <w:szCs w:val="24"/>
        </w:rPr>
      </w:pPr>
    </w:p>
    <w:p w:rsidR="00EC7984" w:rsidRDefault="009060BD">
      <w:pPr>
        <w:spacing w:line="480" w:lineRule="auto"/>
        <w:jc w:val="center"/>
        <w:rPr>
          <w:rFonts w:ascii="Arial" w:eastAsia="Arial" w:hAnsi="Arial" w:cs="Arial"/>
          <w:sz w:val="24"/>
          <w:szCs w:val="24"/>
        </w:rPr>
      </w:pPr>
      <w:r>
        <w:rPr>
          <w:rFonts w:ascii="Arial" w:eastAsia="Arial" w:hAnsi="Arial" w:cs="Arial"/>
          <w:sz w:val="24"/>
          <w:szCs w:val="24"/>
        </w:rPr>
        <w:t>A Research Presented to</w:t>
      </w:r>
    </w:p>
    <w:p w:rsidR="00EC7984" w:rsidRDefault="009060BD">
      <w:pPr>
        <w:spacing w:line="480" w:lineRule="auto"/>
        <w:jc w:val="center"/>
        <w:rPr>
          <w:rFonts w:ascii="Arial" w:eastAsia="Arial" w:hAnsi="Arial" w:cs="Arial"/>
          <w:sz w:val="24"/>
          <w:szCs w:val="24"/>
        </w:rPr>
      </w:pPr>
      <w:r>
        <w:rPr>
          <w:rFonts w:ascii="Arial" w:eastAsia="Arial" w:hAnsi="Arial" w:cs="Arial"/>
          <w:sz w:val="24"/>
          <w:szCs w:val="24"/>
        </w:rPr>
        <w:t>The Faculty of the Senior High School Department</w:t>
      </w:r>
    </w:p>
    <w:p w:rsidR="00EC7984" w:rsidRDefault="009060BD">
      <w:pPr>
        <w:spacing w:line="480" w:lineRule="auto"/>
        <w:jc w:val="center"/>
        <w:rPr>
          <w:rFonts w:ascii="Arial" w:eastAsia="Arial" w:hAnsi="Arial" w:cs="Arial"/>
          <w:sz w:val="24"/>
          <w:szCs w:val="24"/>
        </w:rPr>
      </w:pPr>
      <w:r>
        <w:rPr>
          <w:rFonts w:ascii="Arial" w:eastAsia="Arial" w:hAnsi="Arial" w:cs="Arial"/>
          <w:sz w:val="24"/>
          <w:szCs w:val="24"/>
        </w:rPr>
        <w:t>Mataas na Paaralng Juan C. Laya</w:t>
      </w:r>
    </w:p>
    <w:p w:rsidR="00EC7984" w:rsidRDefault="009060BD">
      <w:pPr>
        <w:spacing w:line="480" w:lineRule="auto"/>
        <w:jc w:val="center"/>
        <w:rPr>
          <w:rFonts w:ascii="Arial" w:eastAsia="Arial" w:hAnsi="Arial" w:cs="Arial"/>
          <w:sz w:val="24"/>
          <w:szCs w:val="24"/>
        </w:rPr>
      </w:pPr>
      <w:r>
        <w:rPr>
          <w:rFonts w:ascii="Arial" w:eastAsia="Arial" w:hAnsi="Arial" w:cs="Arial"/>
          <w:sz w:val="24"/>
          <w:szCs w:val="24"/>
        </w:rPr>
        <w:t>San Manuel, Pangasinan</w:t>
      </w:r>
    </w:p>
    <w:p w:rsidR="00EC7984" w:rsidRDefault="009060BD">
      <w:pPr>
        <w:spacing w:line="480" w:lineRule="auto"/>
        <w:jc w:val="center"/>
        <w:rPr>
          <w:rFonts w:ascii="Arial" w:eastAsia="Arial" w:hAnsi="Arial" w:cs="Arial"/>
          <w:sz w:val="24"/>
          <w:szCs w:val="24"/>
        </w:rPr>
      </w:pPr>
      <w:r>
        <w:rPr>
          <w:rFonts w:ascii="Arial" w:eastAsia="Arial" w:hAnsi="Arial" w:cs="Arial"/>
          <w:sz w:val="24"/>
          <w:szCs w:val="24"/>
        </w:rPr>
        <w:t xml:space="preserve"> </w:t>
      </w:r>
    </w:p>
    <w:p w:rsidR="00EC7984" w:rsidRDefault="009060BD">
      <w:pPr>
        <w:spacing w:line="480" w:lineRule="auto"/>
        <w:jc w:val="center"/>
        <w:rPr>
          <w:rFonts w:ascii="Arial" w:eastAsia="Arial" w:hAnsi="Arial" w:cs="Arial"/>
          <w:sz w:val="24"/>
          <w:szCs w:val="24"/>
        </w:rPr>
      </w:pPr>
      <w:r>
        <w:rPr>
          <w:rFonts w:ascii="Arial" w:eastAsia="Arial" w:hAnsi="Arial" w:cs="Arial"/>
          <w:sz w:val="24"/>
          <w:szCs w:val="24"/>
        </w:rPr>
        <w:t>In Partial Fulfilment</w:t>
      </w:r>
    </w:p>
    <w:p w:rsidR="00EC7984" w:rsidRDefault="009060BD">
      <w:pPr>
        <w:spacing w:line="480" w:lineRule="auto"/>
        <w:jc w:val="center"/>
        <w:rPr>
          <w:rFonts w:ascii="Arial" w:eastAsia="Arial" w:hAnsi="Arial" w:cs="Arial"/>
          <w:sz w:val="24"/>
          <w:szCs w:val="24"/>
        </w:rPr>
      </w:pPr>
      <w:r>
        <w:rPr>
          <w:rFonts w:ascii="Arial" w:eastAsia="Arial" w:hAnsi="Arial" w:cs="Arial"/>
          <w:sz w:val="24"/>
          <w:szCs w:val="24"/>
        </w:rPr>
        <w:t>The Requirements of the Subject</w:t>
      </w:r>
    </w:p>
    <w:p w:rsidR="00EC7984" w:rsidRDefault="009060BD">
      <w:pPr>
        <w:spacing w:line="240" w:lineRule="auto"/>
        <w:jc w:val="center"/>
        <w:rPr>
          <w:rFonts w:ascii="Arial" w:eastAsia="Arial" w:hAnsi="Arial" w:cs="Arial"/>
          <w:sz w:val="24"/>
          <w:szCs w:val="24"/>
        </w:rPr>
      </w:pPr>
      <w:r>
        <w:rPr>
          <w:rFonts w:ascii="Arial" w:eastAsia="Arial" w:hAnsi="Arial" w:cs="Arial"/>
          <w:sz w:val="24"/>
          <w:szCs w:val="24"/>
        </w:rPr>
        <w:t>PRACTICAL RESEARCH I</w:t>
      </w:r>
    </w:p>
    <w:p w:rsidR="00EC7984" w:rsidRDefault="00EC7984">
      <w:pPr>
        <w:spacing w:line="240" w:lineRule="auto"/>
        <w:jc w:val="center"/>
        <w:rPr>
          <w:rFonts w:ascii="Arial" w:eastAsia="Arial" w:hAnsi="Arial" w:cs="Arial"/>
          <w:sz w:val="24"/>
          <w:szCs w:val="24"/>
        </w:rPr>
      </w:pPr>
    </w:p>
    <w:p w:rsidR="00EC7984" w:rsidRDefault="009060BD">
      <w:pPr>
        <w:spacing w:line="240" w:lineRule="auto"/>
        <w:jc w:val="center"/>
        <w:rPr>
          <w:rFonts w:ascii="Arial" w:eastAsia="Arial" w:hAnsi="Arial" w:cs="Arial"/>
          <w:sz w:val="24"/>
          <w:szCs w:val="24"/>
        </w:rPr>
      </w:pPr>
      <w:r>
        <w:rPr>
          <w:rFonts w:ascii="Arial" w:eastAsia="Arial" w:hAnsi="Arial" w:cs="Arial"/>
          <w:sz w:val="24"/>
          <w:szCs w:val="24"/>
        </w:rPr>
        <w:t>By:</w:t>
      </w:r>
    </w:p>
    <w:p w:rsidR="00EC7984" w:rsidRDefault="009060BD">
      <w:pPr>
        <w:spacing w:line="240" w:lineRule="auto"/>
        <w:jc w:val="center"/>
        <w:rPr>
          <w:rFonts w:ascii="Arial" w:eastAsia="Arial" w:hAnsi="Arial" w:cs="Arial"/>
          <w:sz w:val="24"/>
          <w:szCs w:val="24"/>
        </w:rPr>
      </w:pPr>
      <w:r>
        <w:rPr>
          <w:rFonts w:ascii="Arial" w:eastAsia="Arial" w:hAnsi="Arial" w:cs="Arial"/>
          <w:sz w:val="24"/>
          <w:szCs w:val="24"/>
        </w:rPr>
        <w:t>Researchers:</w:t>
      </w:r>
    </w:p>
    <w:p w:rsidR="00EC7984" w:rsidRDefault="009060BD">
      <w:pPr>
        <w:spacing w:line="240" w:lineRule="auto"/>
        <w:jc w:val="center"/>
        <w:rPr>
          <w:rFonts w:ascii="Arial" w:eastAsia="Arial" w:hAnsi="Arial" w:cs="Arial"/>
          <w:sz w:val="24"/>
          <w:szCs w:val="24"/>
        </w:rPr>
      </w:pPr>
      <w:r>
        <w:rPr>
          <w:rFonts w:ascii="Arial" w:eastAsia="Arial" w:hAnsi="Arial" w:cs="Arial"/>
          <w:sz w:val="24"/>
          <w:szCs w:val="24"/>
        </w:rPr>
        <w:t xml:space="preserve">Ernest John Abalos </w:t>
      </w:r>
    </w:p>
    <w:p w:rsidR="00EC7984" w:rsidRDefault="009060BD">
      <w:pPr>
        <w:spacing w:line="240" w:lineRule="auto"/>
        <w:jc w:val="center"/>
        <w:rPr>
          <w:rFonts w:ascii="Arial" w:eastAsia="Arial" w:hAnsi="Arial" w:cs="Arial"/>
          <w:sz w:val="24"/>
          <w:szCs w:val="24"/>
        </w:rPr>
      </w:pPr>
      <w:r>
        <w:rPr>
          <w:rFonts w:ascii="Arial" w:eastAsia="Arial" w:hAnsi="Arial" w:cs="Arial"/>
          <w:sz w:val="24"/>
          <w:szCs w:val="24"/>
        </w:rPr>
        <w:t>Yves Steven Barro</w:t>
      </w:r>
    </w:p>
    <w:p w:rsidR="00EC7984" w:rsidRDefault="009060BD">
      <w:pPr>
        <w:spacing w:line="240" w:lineRule="auto"/>
        <w:jc w:val="center"/>
        <w:rPr>
          <w:rFonts w:ascii="Arial" w:eastAsia="Arial" w:hAnsi="Arial" w:cs="Arial"/>
          <w:sz w:val="24"/>
          <w:szCs w:val="24"/>
        </w:rPr>
      </w:pPr>
      <w:r>
        <w:rPr>
          <w:rFonts w:ascii="Arial" w:eastAsia="Arial" w:hAnsi="Arial" w:cs="Arial"/>
          <w:sz w:val="24"/>
          <w:szCs w:val="24"/>
        </w:rPr>
        <w:t>Geevy Allen Collado</w:t>
      </w:r>
    </w:p>
    <w:p w:rsidR="00EC7984" w:rsidRDefault="009060BD">
      <w:pPr>
        <w:spacing w:line="240" w:lineRule="auto"/>
        <w:jc w:val="center"/>
        <w:rPr>
          <w:rFonts w:ascii="Arial" w:eastAsia="Arial" w:hAnsi="Arial" w:cs="Arial"/>
          <w:sz w:val="24"/>
          <w:szCs w:val="24"/>
        </w:rPr>
      </w:pPr>
      <w:r>
        <w:rPr>
          <w:rFonts w:ascii="Arial" w:eastAsia="Arial" w:hAnsi="Arial" w:cs="Arial"/>
          <w:sz w:val="24"/>
          <w:szCs w:val="24"/>
        </w:rPr>
        <w:t>Catherine Joyce Membrere</w:t>
      </w:r>
    </w:p>
    <w:p w:rsidR="00EC7984" w:rsidRDefault="009060BD">
      <w:pPr>
        <w:spacing w:line="240" w:lineRule="auto"/>
        <w:jc w:val="center"/>
        <w:rPr>
          <w:rFonts w:ascii="Arial" w:eastAsia="Arial" w:hAnsi="Arial" w:cs="Arial"/>
          <w:sz w:val="24"/>
          <w:szCs w:val="24"/>
        </w:rPr>
      </w:pPr>
      <w:r>
        <w:rPr>
          <w:rFonts w:ascii="Arial" w:eastAsia="Arial" w:hAnsi="Arial" w:cs="Arial"/>
          <w:sz w:val="24"/>
          <w:szCs w:val="24"/>
        </w:rPr>
        <w:t>Maria Nina Balleras</w:t>
      </w:r>
    </w:p>
    <w:p w:rsidR="00EC7984" w:rsidRDefault="009060BD">
      <w:pPr>
        <w:spacing w:line="240" w:lineRule="auto"/>
        <w:jc w:val="center"/>
        <w:rPr>
          <w:rFonts w:ascii="Arial" w:eastAsia="Arial" w:hAnsi="Arial" w:cs="Arial"/>
          <w:sz w:val="24"/>
          <w:szCs w:val="24"/>
        </w:rPr>
      </w:pPr>
      <w:r>
        <w:rPr>
          <w:rFonts w:ascii="Arial" w:eastAsia="Arial" w:hAnsi="Arial" w:cs="Arial"/>
          <w:sz w:val="24"/>
          <w:szCs w:val="24"/>
        </w:rPr>
        <w:t>Analene Estacio</w:t>
      </w:r>
    </w:p>
    <w:p w:rsidR="00EC7984" w:rsidRDefault="009060BD">
      <w:pPr>
        <w:spacing w:line="240" w:lineRule="auto"/>
        <w:jc w:val="center"/>
        <w:rPr>
          <w:rFonts w:ascii="Arial" w:eastAsia="Arial" w:hAnsi="Arial" w:cs="Arial"/>
          <w:sz w:val="24"/>
          <w:szCs w:val="24"/>
        </w:rPr>
      </w:pPr>
      <w:r>
        <w:rPr>
          <w:rFonts w:ascii="Arial" w:eastAsia="Arial" w:hAnsi="Arial" w:cs="Arial"/>
          <w:sz w:val="24"/>
          <w:szCs w:val="24"/>
        </w:rPr>
        <w:t>Cherish Daphne Quetives</w:t>
      </w:r>
    </w:p>
    <w:p w:rsidR="00EC7984" w:rsidRDefault="00EC7984">
      <w:pPr>
        <w:spacing w:line="480" w:lineRule="auto"/>
        <w:jc w:val="center"/>
        <w:rPr>
          <w:rFonts w:ascii="Arial" w:eastAsia="Arial" w:hAnsi="Arial" w:cs="Arial"/>
          <w:sz w:val="24"/>
          <w:szCs w:val="24"/>
        </w:rPr>
      </w:pPr>
    </w:p>
    <w:p w:rsidR="00EC7984" w:rsidRDefault="009060BD">
      <w:pPr>
        <w:spacing w:line="480" w:lineRule="auto"/>
        <w:jc w:val="center"/>
        <w:rPr>
          <w:rFonts w:ascii="Arial" w:eastAsia="Arial" w:hAnsi="Arial" w:cs="Arial"/>
          <w:sz w:val="24"/>
          <w:szCs w:val="24"/>
        </w:rPr>
      </w:pPr>
      <w:r>
        <w:rPr>
          <w:rFonts w:ascii="Arial" w:eastAsia="Arial" w:hAnsi="Arial" w:cs="Arial"/>
          <w:sz w:val="24"/>
          <w:szCs w:val="24"/>
        </w:rPr>
        <w:t>Second Semester of School Year 2019-2020</w:t>
      </w:r>
    </w:p>
    <w:p w:rsidR="00EC7984" w:rsidRDefault="009060BD">
      <w:pPr>
        <w:spacing w:before="130" w:line="480" w:lineRule="auto"/>
        <w:ind w:left="3335"/>
        <w:rPr>
          <w:rFonts w:ascii="Arial" w:eastAsia="Arial" w:hAnsi="Arial" w:cs="Arial"/>
          <w:b/>
          <w:sz w:val="24"/>
          <w:szCs w:val="24"/>
        </w:rPr>
      </w:pPr>
      <w:r>
        <w:rPr>
          <w:rFonts w:ascii="Arial" w:eastAsia="Arial" w:hAnsi="Arial" w:cs="Arial"/>
          <w:b/>
          <w:w w:val="105"/>
          <w:sz w:val="24"/>
          <w:szCs w:val="24"/>
        </w:rPr>
        <w:lastRenderedPageBreak/>
        <w:t>ACKNOWLEDGEMENT</w:t>
      </w:r>
    </w:p>
    <w:p w:rsidR="00EC7984" w:rsidRDefault="00EC7984">
      <w:pPr>
        <w:pStyle w:val="BodyText"/>
        <w:spacing w:line="480" w:lineRule="auto"/>
        <w:rPr>
          <w:rFonts w:ascii="Arial" w:eastAsia="Arial" w:hAnsi="Arial" w:cs="Arial"/>
          <w:b/>
          <w:sz w:val="24"/>
          <w:szCs w:val="24"/>
        </w:rPr>
      </w:pPr>
    </w:p>
    <w:p w:rsidR="00EC7984" w:rsidRDefault="009060BD">
      <w:pPr>
        <w:pStyle w:val="BodyText"/>
        <w:spacing w:before="212" w:line="480" w:lineRule="auto"/>
        <w:ind w:left="830" w:right="422" w:firstLine="676"/>
        <w:rPr>
          <w:rFonts w:ascii="Arial" w:eastAsia="Arial" w:hAnsi="Arial" w:cs="Arial"/>
          <w:sz w:val="24"/>
          <w:szCs w:val="24"/>
        </w:rPr>
      </w:pPr>
      <w:r>
        <w:rPr>
          <w:rFonts w:ascii="Arial" w:eastAsia="Arial" w:hAnsi="Arial" w:cs="Arial"/>
          <w:w w:val="105"/>
          <w:sz w:val="24"/>
          <w:szCs w:val="24"/>
        </w:rPr>
        <w:t xml:space="preserve">This research study will not be successful without the help and support of many people around us. We would like to express </w:t>
      </w:r>
      <w:r>
        <w:rPr>
          <w:rFonts w:ascii="Arial" w:eastAsia="Arial" w:hAnsi="Arial" w:cs="Arial"/>
          <w:spacing w:val="-3"/>
          <w:w w:val="105"/>
          <w:sz w:val="24"/>
          <w:szCs w:val="24"/>
        </w:rPr>
        <w:t xml:space="preserve">our </w:t>
      </w:r>
      <w:r>
        <w:rPr>
          <w:rFonts w:ascii="Arial" w:eastAsia="Arial" w:hAnsi="Arial" w:cs="Arial"/>
          <w:w w:val="105"/>
          <w:sz w:val="24"/>
          <w:szCs w:val="24"/>
        </w:rPr>
        <w:t xml:space="preserve">deep and sincere gratitude to the following who have </w:t>
      </w:r>
      <w:r>
        <w:rPr>
          <w:rFonts w:ascii="Arial" w:eastAsia="Arial" w:hAnsi="Arial" w:cs="Arial"/>
          <w:w w:val="105"/>
          <w:sz w:val="24"/>
          <w:szCs w:val="24"/>
        </w:rPr>
        <w:t>supported us to complete the research work directly or indirectly.</w:t>
      </w:r>
      <w:r>
        <w:rPr>
          <w:rFonts w:ascii="Arial" w:eastAsia="Arial" w:hAnsi="Arial" w:cs="Arial"/>
          <w:w w:val="105"/>
          <w:sz w:val="24"/>
          <w:szCs w:val="24"/>
        </w:rPr>
        <w:br/>
        <w:t xml:space="preserve">            Above all, praises and thanks to the God, the Almighty, for His showers of blessings throughout our research work to complete the research successfully.</w:t>
      </w:r>
      <w:r>
        <w:rPr>
          <w:rFonts w:ascii="Arial" w:eastAsia="Arial" w:hAnsi="Arial" w:cs="Arial"/>
          <w:w w:val="105"/>
          <w:sz w:val="24"/>
          <w:szCs w:val="24"/>
        </w:rPr>
        <w:br/>
        <w:t xml:space="preserve">           Our respected</w:t>
      </w:r>
      <w:r>
        <w:rPr>
          <w:rFonts w:ascii="Arial" w:eastAsia="Arial" w:hAnsi="Arial" w:cs="Arial"/>
          <w:w w:val="105"/>
          <w:sz w:val="24"/>
          <w:szCs w:val="24"/>
        </w:rPr>
        <w:t xml:space="preserve"> assistant school principal Ma’am Loida Corpuz, who gave the valuable guidance and support.</w:t>
      </w:r>
      <w:r>
        <w:rPr>
          <w:rFonts w:ascii="Arial" w:eastAsia="Arial" w:hAnsi="Arial" w:cs="Arial"/>
          <w:w w:val="105"/>
          <w:sz w:val="24"/>
          <w:szCs w:val="24"/>
        </w:rPr>
        <w:br/>
        <w:t xml:space="preserve">           To </w:t>
      </w:r>
      <w:r>
        <w:rPr>
          <w:rFonts w:ascii="Arial" w:eastAsia="Arial" w:hAnsi="Arial" w:cs="Arial"/>
          <w:spacing w:val="-3"/>
          <w:w w:val="105"/>
          <w:sz w:val="24"/>
          <w:szCs w:val="24"/>
        </w:rPr>
        <w:t xml:space="preserve">our instructor, Sir </w:t>
      </w:r>
      <w:r>
        <w:rPr>
          <w:rFonts w:ascii="Arial" w:eastAsia="Arial" w:hAnsi="Arial" w:cs="Arial"/>
          <w:w w:val="105"/>
          <w:sz w:val="24"/>
          <w:szCs w:val="24"/>
        </w:rPr>
        <w:t>Primar Servitillo,</w:t>
      </w:r>
      <w:r>
        <w:rPr>
          <w:rFonts w:ascii="Arial" w:eastAsia="Arial" w:hAnsi="Arial" w:cs="Arial"/>
          <w:spacing w:val="-13"/>
          <w:w w:val="105"/>
          <w:sz w:val="24"/>
          <w:szCs w:val="24"/>
        </w:rPr>
        <w:t xml:space="preserve"> </w:t>
      </w:r>
      <w:r>
        <w:rPr>
          <w:rFonts w:ascii="Arial" w:eastAsia="Arial" w:hAnsi="Arial" w:cs="Arial"/>
          <w:w w:val="105"/>
          <w:sz w:val="24"/>
          <w:szCs w:val="24"/>
        </w:rPr>
        <w:t>for</w:t>
      </w:r>
      <w:r>
        <w:rPr>
          <w:rFonts w:ascii="Arial" w:eastAsia="Arial" w:hAnsi="Arial" w:cs="Arial"/>
          <w:spacing w:val="-15"/>
          <w:w w:val="105"/>
          <w:sz w:val="24"/>
          <w:szCs w:val="24"/>
        </w:rPr>
        <w:t xml:space="preserve"> </w:t>
      </w:r>
      <w:r>
        <w:rPr>
          <w:rFonts w:ascii="Arial" w:eastAsia="Arial" w:hAnsi="Arial" w:cs="Arial"/>
          <w:w w:val="105"/>
          <w:sz w:val="24"/>
          <w:szCs w:val="24"/>
        </w:rPr>
        <w:t>giving</w:t>
      </w:r>
      <w:r>
        <w:rPr>
          <w:rFonts w:ascii="Arial" w:eastAsia="Arial" w:hAnsi="Arial" w:cs="Arial"/>
          <w:spacing w:val="-12"/>
          <w:w w:val="105"/>
          <w:sz w:val="24"/>
          <w:szCs w:val="24"/>
        </w:rPr>
        <w:t xml:space="preserve"> </w:t>
      </w:r>
      <w:r>
        <w:rPr>
          <w:rFonts w:ascii="Arial" w:eastAsia="Arial" w:hAnsi="Arial" w:cs="Arial"/>
          <w:w w:val="105"/>
          <w:sz w:val="24"/>
          <w:szCs w:val="24"/>
        </w:rPr>
        <w:t>us</w:t>
      </w:r>
      <w:r>
        <w:rPr>
          <w:rFonts w:ascii="Arial" w:eastAsia="Arial" w:hAnsi="Arial" w:cs="Arial"/>
          <w:spacing w:val="-14"/>
          <w:w w:val="105"/>
          <w:sz w:val="24"/>
          <w:szCs w:val="24"/>
        </w:rPr>
        <w:t xml:space="preserve"> </w:t>
      </w:r>
      <w:r>
        <w:rPr>
          <w:rFonts w:ascii="Arial" w:eastAsia="Arial" w:hAnsi="Arial" w:cs="Arial"/>
          <w:w w:val="105"/>
          <w:sz w:val="24"/>
          <w:szCs w:val="24"/>
        </w:rPr>
        <w:t>the</w:t>
      </w:r>
      <w:r>
        <w:rPr>
          <w:rFonts w:ascii="Arial" w:eastAsia="Arial" w:hAnsi="Arial" w:cs="Arial"/>
          <w:spacing w:val="-15"/>
          <w:w w:val="105"/>
          <w:sz w:val="24"/>
          <w:szCs w:val="24"/>
        </w:rPr>
        <w:t xml:space="preserve"> </w:t>
      </w:r>
      <w:r>
        <w:rPr>
          <w:rFonts w:ascii="Arial" w:eastAsia="Arial" w:hAnsi="Arial" w:cs="Arial"/>
          <w:w w:val="105"/>
          <w:sz w:val="24"/>
          <w:szCs w:val="24"/>
        </w:rPr>
        <w:t>opportunity</w:t>
      </w:r>
      <w:r>
        <w:rPr>
          <w:rFonts w:ascii="Arial" w:eastAsia="Arial" w:hAnsi="Arial" w:cs="Arial"/>
          <w:spacing w:val="-13"/>
          <w:w w:val="105"/>
          <w:sz w:val="24"/>
          <w:szCs w:val="24"/>
        </w:rPr>
        <w:t xml:space="preserve"> </w:t>
      </w:r>
      <w:r>
        <w:rPr>
          <w:rFonts w:ascii="Arial" w:eastAsia="Arial" w:hAnsi="Arial" w:cs="Arial"/>
          <w:w w:val="105"/>
          <w:sz w:val="24"/>
          <w:szCs w:val="24"/>
        </w:rPr>
        <w:t>to</w:t>
      </w:r>
      <w:r>
        <w:rPr>
          <w:rFonts w:ascii="Arial" w:eastAsia="Arial" w:hAnsi="Arial" w:cs="Arial"/>
          <w:spacing w:val="-14"/>
          <w:w w:val="105"/>
          <w:sz w:val="24"/>
          <w:szCs w:val="24"/>
        </w:rPr>
        <w:t xml:space="preserve"> </w:t>
      </w:r>
      <w:r>
        <w:rPr>
          <w:rFonts w:ascii="Arial" w:eastAsia="Arial" w:hAnsi="Arial" w:cs="Arial"/>
          <w:w w:val="105"/>
          <w:sz w:val="24"/>
          <w:szCs w:val="24"/>
        </w:rPr>
        <w:t>do</w:t>
      </w:r>
      <w:r>
        <w:rPr>
          <w:rFonts w:ascii="Arial" w:eastAsia="Arial" w:hAnsi="Arial" w:cs="Arial"/>
          <w:spacing w:val="-14"/>
          <w:w w:val="105"/>
          <w:sz w:val="24"/>
          <w:szCs w:val="24"/>
        </w:rPr>
        <w:t xml:space="preserve"> </w:t>
      </w:r>
      <w:r>
        <w:rPr>
          <w:rFonts w:ascii="Arial" w:eastAsia="Arial" w:hAnsi="Arial" w:cs="Arial"/>
          <w:w w:val="105"/>
          <w:sz w:val="24"/>
          <w:szCs w:val="24"/>
        </w:rPr>
        <w:t>research</w:t>
      </w:r>
      <w:r>
        <w:rPr>
          <w:rFonts w:ascii="Arial" w:eastAsia="Arial" w:hAnsi="Arial" w:cs="Arial"/>
          <w:spacing w:val="-14"/>
          <w:w w:val="105"/>
          <w:sz w:val="24"/>
          <w:szCs w:val="24"/>
        </w:rPr>
        <w:t xml:space="preserve">, </w:t>
      </w:r>
      <w:r>
        <w:rPr>
          <w:rFonts w:ascii="Arial" w:eastAsia="Arial" w:hAnsi="Arial" w:cs="Arial"/>
          <w:spacing w:val="-13"/>
          <w:w w:val="105"/>
          <w:sz w:val="24"/>
          <w:szCs w:val="24"/>
        </w:rPr>
        <w:t xml:space="preserve"> </w:t>
      </w:r>
      <w:r>
        <w:rPr>
          <w:rFonts w:ascii="Arial" w:eastAsia="Arial" w:hAnsi="Arial" w:cs="Arial"/>
          <w:w w:val="105"/>
          <w:sz w:val="24"/>
          <w:szCs w:val="24"/>
        </w:rPr>
        <w:t>providing invaluable</w:t>
      </w:r>
      <w:r>
        <w:rPr>
          <w:rFonts w:ascii="Arial" w:eastAsia="Arial" w:hAnsi="Arial" w:cs="Arial"/>
          <w:spacing w:val="-6"/>
          <w:w w:val="105"/>
          <w:sz w:val="24"/>
          <w:szCs w:val="24"/>
        </w:rPr>
        <w:t xml:space="preserve"> </w:t>
      </w:r>
      <w:r>
        <w:rPr>
          <w:rFonts w:ascii="Arial" w:eastAsia="Arial" w:hAnsi="Arial" w:cs="Arial"/>
          <w:w w:val="105"/>
          <w:sz w:val="24"/>
          <w:szCs w:val="24"/>
        </w:rPr>
        <w:t>guidance</w:t>
      </w:r>
      <w:r>
        <w:rPr>
          <w:rFonts w:ascii="Arial" w:eastAsia="Arial" w:hAnsi="Arial" w:cs="Arial"/>
          <w:spacing w:val="-5"/>
          <w:w w:val="105"/>
          <w:sz w:val="24"/>
          <w:szCs w:val="24"/>
        </w:rPr>
        <w:t xml:space="preserve"> </w:t>
      </w:r>
      <w:r>
        <w:rPr>
          <w:rFonts w:ascii="Arial" w:eastAsia="Arial" w:hAnsi="Arial" w:cs="Arial"/>
          <w:w w:val="105"/>
          <w:sz w:val="24"/>
          <w:szCs w:val="24"/>
        </w:rPr>
        <w:t>throughout</w:t>
      </w:r>
      <w:r>
        <w:rPr>
          <w:rFonts w:ascii="Arial" w:eastAsia="Arial" w:hAnsi="Arial" w:cs="Arial"/>
          <w:spacing w:val="-6"/>
          <w:w w:val="105"/>
          <w:sz w:val="24"/>
          <w:szCs w:val="24"/>
        </w:rPr>
        <w:t xml:space="preserve"> </w:t>
      </w:r>
      <w:r>
        <w:rPr>
          <w:rFonts w:ascii="Arial" w:eastAsia="Arial" w:hAnsi="Arial" w:cs="Arial"/>
          <w:w w:val="105"/>
          <w:sz w:val="24"/>
          <w:szCs w:val="24"/>
        </w:rPr>
        <w:t>this</w:t>
      </w:r>
      <w:r>
        <w:rPr>
          <w:rFonts w:ascii="Arial" w:eastAsia="Arial" w:hAnsi="Arial" w:cs="Arial"/>
          <w:spacing w:val="-4"/>
          <w:w w:val="105"/>
          <w:sz w:val="24"/>
          <w:szCs w:val="24"/>
        </w:rPr>
        <w:t xml:space="preserve"> </w:t>
      </w:r>
      <w:r>
        <w:rPr>
          <w:rFonts w:ascii="Arial" w:eastAsia="Arial" w:hAnsi="Arial" w:cs="Arial"/>
          <w:w w:val="105"/>
          <w:sz w:val="24"/>
          <w:szCs w:val="24"/>
        </w:rPr>
        <w:t xml:space="preserve">research, and for helping us with our mistake. It was a great privilege and honor to work and study under his guidance. </w:t>
      </w:r>
    </w:p>
    <w:p w:rsidR="00EC7984" w:rsidRDefault="009060BD">
      <w:pPr>
        <w:pStyle w:val="BodyText"/>
        <w:spacing w:before="120" w:line="480" w:lineRule="auto"/>
        <w:ind w:left="830" w:right="420" w:firstLine="676"/>
        <w:rPr>
          <w:rFonts w:ascii="Arial" w:eastAsia="Arial" w:hAnsi="Arial" w:cs="Arial"/>
          <w:w w:val="105"/>
          <w:sz w:val="24"/>
          <w:szCs w:val="24"/>
        </w:rPr>
      </w:pPr>
      <w:r>
        <w:rPr>
          <w:rFonts w:ascii="Arial" w:eastAsia="Arial" w:hAnsi="Arial" w:cs="Arial"/>
          <w:w w:val="105"/>
          <w:sz w:val="24"/>
          <w:szCs w:val="24"/>
        </w:rPr>
        <w:t>To our beloved parents, who gave us strength when we thought of giving up, who continually provide their moral, spiritual, emotional, a</w:t>
      </w:r>
      <w:r>
        <w:rPr>
          <w:rFonts w:ascii="Arial" w:eastAsia="Arial" w:hAnsi="Arial" w:cs="Arial"/>
          <w:w w:val="105"/>
          <w:sz w:val="24"/>
          <w:szCs w:val="24"/>
        </w:rPr>
        <w:t xml:space="preserve">nd financial support. </w:t>
      </w:r>
      <w:r>
        <w:rPr>
          <w:rFonts w:ascii="Arial" w:eastAsia="Arial" w:hAnsi="Arial" w:cs="Arial"/>
          <w:w w:val="105"/>
          <w:sz w:val="24"/>
          <w:szCs w:val="24"/>
        </w:rPr>
        <w:br/>
        <w:t xml:space="preserve">           Lastly, to our friends who shared their words of advice and encouragement to finish our study.</w:t>
      </w:r>
    </w:p>
    <w:p w:rsidR="00EC7984" w:rsidRDefault="00EC7984">
      <w:pPr>
        <w:pStyle w:val="BodyText"/>
        <w:spacing w:before="120" w:line="480" w:lineRule="auto"/>
        <w:ind w:left="830" w:right="420" w:firstLine="676"/>
        <w:rPr>
          <w:rFonts w:ascii="Arial" w:eastAsia="Arial" w:hAnsi="Arial" w:cs="Arial"/>
          <w:w w:val="105"/>
          <w:sz w:val="24"/>
          <w:szCs w:val="24"/>
        </w:rPr>
      </w:pPr>
    </w:p>
    <w:p w:rsidR="009060BD" w:rsidRDefault="009060BD">
      <w:pPr>
        <w:pStyle w:val="BodyText"/>
        <w:spacing w:before="120" w:line="480" w:lineRule="auto"/>
        <w:ind w:left="830" w:right="420" w:firstLine="676"/>
        <w:rPr>
          <w:rFonts w:ascii="Arial" w:eastAsia="Arial" w:hAnsi="Arial" w:cs="Arial"/>
          <w:w w:val="105"/>
          <w:sz w:val="24"/>
          <w:szCs w:val="24"/>
        </w:rPr>
      </w:pPr>
    </w:p>
    <w:p w:rsidR="00EC7984" w:rsidRPr="009060BD" w:rsidRDefault="009060BD">
      <w:pPr>
        <w:spacing w:line="480" w:lineRule="auto"/>
        <w:jc w:val="center"/>
        <w:rPr>
          <w:rFonts w:ascii="Arial" w:eastAsia="Arial" w:hAnsi="Arial" w:cs="Arial"/>
          <w:b/>
          <w:sz w:val="24"/>
          <w:szCs w:val="24"/>
        </w:rPr>
      </w:pPr>
      <w:r w:rsidRPr="009060BD">
        <w:rPr>
          <w:rFonts w:ascii="Arial" w:eastAsia="Arial" w:hAnsi="Arial" w:cs="Arial"/>
          <w:b/>
          <w:sz w:val="24"/>
          <w:szCs w:val="24"/>
        </w:rPr>
        <w:lastRenderedPageBreak/>
        <w:t>DEDICATION</w:t>
      </w:r>
    </w:p>
    <w:p w:rsidR="00EC7984" w:rsidRDefault="009060BD">
      <w:pPr>
        <w:spacing w:line="480" w:lineRule="auto"/>
        <w:ind w:firstLine="720"/>
        <w:rPr>
          <w:rFonts w:ascii="Arial" w:eastAsia="Arial" w:hAnsi="Arial" w:cs="Arial"/>
          <w:sz w:val="24"/>
          <w:szCs w:val="24"/>
        </w:rPr>
      </w:pPr>
      <w:r>
        <w:rPr>
          <w:rFonts w:ascii="Arial" w:eastAsia="Arial" w:hAnsi="Arial" w:cs="Arial"/>
          <w:sz w:val="24"/>
          <w:szCs w:val="24"/>
        </w:rPr>
        <w:t xml:space="preserve">The researcher dedicated this study “The effects of skipping breakfast to </w:t>
      </w:r>
      <w:r>
        <w:rPr>
          <w:rFonts w:ascii="Arial" w:eastAsia="Arial" w:hAnsi="Arial" w:cs="Arial"/>
          <w:sz w:val="24"/>
          <w:szCs w:val="24"/>
        </w:rPr>
        <w:t>the academic performance of Senior High School” to our beloved fellow classmates, friends and of course to our family. To all the people who always helped and supported us through the study, our patient teacher, who have motivated us in making this researc</w:t>
      </w:r>
      <w:r>
        <w:rPr>
          <w:rFonts w:ascii="Arial" w:eastAsia="Arial" w:hAnsi="Arial" w:cs="Arial"/>
          <w:sz w:val="24"/>
          <w:szCs w:val="24"/>
        </w:rPr>
        <w:t xml:space="preserve">her possible and inspired us to continue and give our best to fulfill this research. </w:t>
      </w:r>
    </w:p>
    <w:p w:rsidR="00EC7984" w:rsidRDefault="009060BD">
      <w:pPr>
        <w:spacing w:line="480" w:lineRule="auto"/>
        <w:rPr>
          <w:rFonts w:ascii="Arial" w:eastAsia="Arial" w:hAnsi="Arial" w:cs="Arial"/>
          <w:sz w:val="24"/>
          <w:szCs w:val="24"/>
        </w:rPr>
      </w:pPr>
      <w:r>
        <w:rPr>
          <w:rFonts w:ascii="Arial" w:eastAsia="Arial" w:hAnsi="Arial" w:cs="Arial"/>
          <w:sz w:val="24"/>
          <w:szCs w:val="24"/>
        </w:rPr>
        <w:tab/>
        <w:t>The researcher expresses their sincere appreciation and thank to our teacher who guide us and fellow friends that had directly and indirectly help us throughout this res</w:t>
      </w:r>
      <w:r>
        <w:rPr>
          <w:rFonts w:ascii="Arial" w:eastAsia="Arial" w:hAnsi="Arial" w:cs="Arial"/>
          <w:sz w:val="24"/>
          <w:szCs w:val="24"/>
        </w:rPr>
        <w:t xml:space="preserve">earch project. </w:t>
      </w:r>
    </w:p>
    <w:p w:rsidR="00EC7984" w:rsidRDefault="00EC7984">
      <w:pPr>
        <w:rPr>
          <w:rFonts w:asciiTheme="minorHAnsi" w:eastAsiaTheme="minorHAnsi" w:hAnsiTheme="minorHAnsi" w:cstheme="minorBidi"/>
          <w:sz w:val="28"/>
          <w:szCs w:val="28"/>
        </w:rPr>
      </w:pPr>
    </w:p>
    <w:p w:rsidR="00EC7984" w:rsidRDefault="00EC7984">
      <w:pPr>
        <w:rPr>
          <w:rFonts w:asciiTheme="minorHAnsi" w:eastAsiaTheme="minorHAnsi" w:hAnsiTheme="minorHAnsi" w:cstheme="minorBidi"/>
          <w:sz w:val="28"/>
          <w:szCs w:val="28"/>
        </w:rPr>
      </w:pPr>
    </w:p>
    <w:p w:rsidR="00EC7984" w:rsidRDefault="00EC7984">
      <w:pPr>
        <w:rPr>
          <w:rFonts w:asciiTheme="minorHAnsi" w:eastAsiaTheme="minorHAnsi" w:hAnsiTheme="minorHAnsi" w:cstheme="minorBidi"/>
          <w:sz w:val="28"/>
          <w:szCs w:val="28"/>
        </w:rPr>
      </w:pPr>
    </w:p>
    <w:p w:rsidR="00EC7984" w:rsidRDefault="00EC7984">
      <w:pPr>
        <w:rPr>
          <w:rFonts w:asciiTheme="minorHAnsi" w:eastAsiaTheme="minorHAnsi" w:hAnsiTheme="minorHAnsi" w:cstheme="minorBidi"/>
          <w:sz w:val="28"/>
          <w:szCs w:val="28"/>
        </w:rPr>
      </w:pPr>
    </w:p>
    <w:p w:rsidR="00EC7984" w:rsidRDefault="00EC7984">
      <w:pPr>
        <w:rPr>
          <w:rFonts w:asciiTheme="minorHAnsi" w:eastAsiaTheme="minorHAnsi" w:hAnsiTheme="minorHAnsi" w:cstheme="minorBidi"/>
          <w:sz w:val="28"/>
          <w:szCs w:val="28"/>
        </w:rPr>
      </w:pPr>
    </w:p>
    <w:p w:rsidR="00EC7984" w:rsidRDefault="00EC7984">
      <w:pPr>
        <w:rPr>
          <w:rFonts w:asciiTheme="minorHAnsi" w:eastAsiaTheme="minorHAnsi" w:hAnsiTheme="minorHAnsi" w:cstheme="minorBidi"/>
          <w:sz w:val="28"/>
          <w:szCs w:val="28"/>
        </w:rPr>
      </w:pPr>
    </w:p>
    <w:p w:rsidR="00EC7984" w:rsidRDefault="00EC7984">
      <w:pPr>
        <w:rPr>
          <w:rFonts w:asciiTheme="minorHAnsi" w:eastAsiaTheme="minorHAnsi" w:hAnsiTheme="minorHAnsi" w:cstheme="minorBidi"/>
          <w:sz w:val="28"/>
          <w:szCs w:val="28"/>
        </w:rPr>
      </w:pPr>
    </w:p>
    <w:p w:rsidR="00EC7984" w:rsidRDefault="00EC7984">
      <w:pPr>
        <w:rPr>
          <w:rFonts w:asciiTheme="minorHAnsi" w:eastAsiaTheme="minorHAnsi" w:hAnsiTheme="minorHAnsi" w:cstheme="minorBidi"/>
          <w:sz w:val="28"/>
          <w:szCs w:val="28"/>
        </w:rPr>
      </w:pPr>
    </w:p>
    <w:p w:rsidR="00EC7984" w:rsidRDefault="00EC7984">
      <w:pPr>
        <w:rPr>
          <w:rFonts w:asciiTheme="minorHAnsi" w:eastAsiaTheme="minorHAnsi" w:hAnsiTheme="minorHAnsi" w:cstheme="minorBidi"/>
          <w:sz w:val="28"/>
          <w:szCs w:val="28"/>
        </w:rPr>
      </w:pPr>
    </w:p>
    <w:p w:rsidR="00EC7984" w:rsidRDefault="00EC7984">
      <w:pPr>
        <w:rPr>
          <w:rFonts w:asciiTheme="minorHAnsi" w:eastAsiaTheme="minorHAnsi" w:hAnsiTheme="minorHAnsi" w:cstheme="minorBidi"/>
          <w:sz w:val="28"/>
          <w:szCs w:val="28"/>
        </w:rPr>
      </w:pPr>
    </w:p>
    <w:p w:rsidR="00EC7984" w:rsidRDefault="00EC7984">
      <w:pPr>
        <w:rPr>
          <w:rFonts w:ascii="Arial" w:eastAsia="Arial" w:hAnsi="Arial" w:cs="Arial"/>
          <w:sz w:val="24"/>
          <w:szCs w:val="24"/>
        </w:rPr>
      </w:pPr>
    </w:p>
    <w:p w:rsidR="00EC7984" w:rsidRDefault="009060BD">
      <w:pPr>
        <w:spacing w:line="480" w:lineRule="auto"/>
        <w:jc w:val="center"/>
        <w:rPr>
          <w:rFonts w:ascii="Arial" w:eastAsia="Arial" w:hAnsi="Arial" w:cs="Arial"/>
          <w:b/>
          <w:sz w:val="24"/>
          <w:szCs w:val="24"/>
        </w:rPr>
      </w:pPr>
      <w:r>
        <w:rPr>
          <w:rFonts w:ascii="Arial" w:eastAsia="Arial" w:hAnsi="Arial" w:cs="Arial"/>
          <w:b/>
          <w:sz w:val="24"/>
          <w:szCs w:val="24"/>
        </w:rPr>
        <w:t>Chapter I</w:t>
      </w:r>
    </w:p>
    <w:p w:rsidR="00EC7984" w:rsidRDefault="009060BD">
      <w:pPr>
        <w:spacing w:line="480" w:lineRule="auto"/>
        <w:jc w:val="center"/>
        <w:rPr>
          <w:rFonts w:ascii="Arial" w:eastAsia="Arial" w:hAnsi="Arial" w:cs="Arial"/>
          <w:b/>
          <w:sz w:val="24"/>
          <w:szCs w:val="24"/>
        </w:rPr>
      </w:pPr>
      <w:r>
        <w:rPr>
          <w:rFonts w:ascii="Arial" w:eastAsia="Arial" w:hAnsi="Arial" w:cs="Arial"/>
          <w:b/>
          <w:sz w:val="24"/>
          <w:szCs w:val="24"/>
        </w:rPr>
        <w:t>Introduction</w:t>
      </w:r>
    </w:p>
    <w:p w:rsidR="00EC7984" w:rsidRDefault="009060BD">
      <w:pPr>
        <w:spacing w:line="480" w:lineRule="auto"/>
        <w:jc w:val="left"/>
        <w:rPr>
          <w:rFonts w:ascii="Arial" w:eastAsia="Arial" w:hAnsi="Arial" w:cs="Arial"/>
          <w:b/>
          <w:sz w:val="24"/>
          <w:szCs w:val="24"/>
        </w:rPr>
      </w:pPr>
      <w:r>
        <w:rPr>
          <w:rFonts w:ascii="Arial" w:eastAsia="Arial" w:hAnsi="Arial" w:cs="Arial"/>
          <w:b/>
          <w:sz w:val="24"/>
          <w:szCs w:val="24"/>
        </w:rPr>
        <w:t>A. Background of the Study</w:t>
      </w:r>
    </w:p>
    <w:p w:rsidR="00EC7984" w:rsidRDefault="009060BD">
      <w:pPr>
        <w:spacing w:line="480" w:lineRule="auto"/>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highlight w:val="white"/>
        </w:rPr>
        <w:t>It is said that breakfast is the most important meal of the day, and majority of Filipinos agree. However, lack of time and other obstacles push them to skip it. According to the</w:t>
      </w:r>
      <w:r>
        <w:rPr>
          <w:rFonts w:ascii="Arial" w:eastAsia="Arial" w:hAnsi="Arial" w:cs="Arial"/>
          <w:sz w:val="24"/>
          <w:szCs w:val="24"/>
          <w:highlight w:val="white"/>
        </w:rPr>
        <w:t xml:space="preserve"> survey conducted in February, majority or 69 percent of Filipinos consider breakfast extremely important, with 86 percent choosing it as the most important meal of the day. In comparison, only 11 percent of respondents opt for lunch and 2 percent favor di</w:t>
      </w:r>
      <w:r>
        <w:rPr>
          <w:rFonts w:ascii="Arial" w:eastAsia="Arial" w:hAnsi="Arial" w:cs="Arial"/>
          <w:sz w:val="24"/>
          <w:szCs w:val="24"/>
          <w:highlight w:val="white"/>
        </w:rPr>
        <w:t>nner. Looking closely at the breakfast habits of consumers in the Philippines, the survey found that 84 percent of respondents do make it a priority to eat their first and most important meal of the day at home, with 67 percent doing so within one to two h</w:t>
      </w:r>
      <w:r>
        <w:rPr>
          <w:rFonts w:ascii="Arial" w:eastAsia="Arial" w:hAnsi="Arial" w:cs="Arial"/>
          <w:sz w:val="24"/>
          <w:szCs w:val="24"/>
          <w:highlight w:val="white"/>
        </w:rPr>
        <w:t>ours of waking. The rest would just grab their breakfast either at work (10 percent) or on the way to work (4 percent). Only 2 percent of Pinoys do not eat breakfast.</w:t>
      </w:r>
      <w:r>
        <w:rPr>
          <w:rFonts w:ascii="Arial" w:eastAsia="Arial" w:hAnsi="Arial" w:cs="Arial"/>
          <w:sz w:val="24"/>
          <w:szCs w:val="24"/>
        </w:rPr>
        <w:t xml:space="preserve"> </w:t>
      </w:r>
    </w:p>
    <w:p w:rsidR="00EC7984" w:rsidRDefault="009060BD">
      <w:pPr>
        <w:spacing w:line="480" w:lineRule="auto"/>
        <w:rPr>
          <w:rFonts w:ascii="Arial" w:eastAsia="Arial" w:hAnsi="Arial" w:cs="Arial"/>
          <w:sz w:val="24"/>
          <w:szCs w:val="24"/>
        </w:rPr>
      </w:pPr>
      <w:r>
        <w:rPr>
          <w:rFonts w:ascii="Arial" w:eastAsia="Arial" w:hAnsi="Arial" w:cs="Arial"/>
          <w:sz w:val="24"/>
          <w:szCs w:val="24"/>
        </w:rPr>
        <w:tab/>
        <w:t xml:space="preserve">In the Mataas na Paaralang Juan C. Laya, many students skip their </w:t>
      </w:r>
      <w:r>
        <w:rPr>
          <w:rFonts w:ascii="Arial" w:eastAsia="Arial" w:hAnsi="Arial" w:cs="Arial"/>
          <w:sz w:val="24"/>
          <w:szCs w:val="24"/>
        </w:rPr>
        <w:t>breakfast due to lack of time. Poor time management is causing them to skip breakfast. Sleeping up late is also causing them to wake up late and to skip their breakfast.</w:t>
      </w: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9060BD">
      <w:pPr>
        <w:spacing w:line="480" w:lineRule="auto"/>
        <w:jc w:val="left"/>
        <w:rPr>
          <w:rFonts w:ascii="Arial" w:eastAsia="Arial" w:hAnsi="Arial" w:cs="Arial"/>
          <w:b/>
          <w:sz w:val="24"/>
          <w:szCs w:val="24"/>
        </w:rPr>
      </w:pPr>
      <w:r>
        <w:rPr>
          <w:rFonts w:ascii="Arial" w:eastAsia="Arial" w:hAnsi="Arial" w:cs="Arial"/>
          <w:b/>
          <w:sz w:val="24"/>
          <w:szCs w:val="24"/>
        </w:rPr>
        <w:lastRenderedPageBreak/>
        <w:t>B. Statement of the Problem</w:t>
      </w:r>
    </w:p>
    <w:p w:rsidR="00EC7984" w:rsidRDefault="009060BD">
      <w:pPr>
        <w:spacing w:line="480" w:lineRule="auto"/>
        <w:rPr>
          <w:rFonts w:ascii="Arial" w:eastAsia="Arial" w:hAnsi="Arial" w:cs="Arial"/>
          <w:sz w:val="24"/>
          <w:szCs w:val="24"/>
        </w:rPr>
      </w:pPr>
      <w:r>
        <w:rPr>
          <w:rFonts w:ascii="Arial" w:eastAsia="Arial" w:hAnsi="Arial" w:cs="Arial"/>
          <w:sz w:val="24"/>
          <w:szCs w:val="24"/>
        </w:rPr>
        <w:tab/>
        <w:t>This study entitled “The effects of Skipping Breakfast</w:t>
      </w:r>
      <w:r>
        <w:rPr>
          <w:rFonts w:ascii="Arial" w:eastAsia="Arial" w:hAnsi="Arial" w:cs="Arial"/>
          <w:sz w:val="24"/>
          <w:szCs w:val="24"/>
        </w:rPr>
        <w:t xml:space="preserve"> to the Academic Performance of Senior High School” aimed to determine the possible effects of skipping breakfast to the students.</w:t>
      </w:r>
    </w:p>
    <w:p w:rsidR="00EC7984" w:rsidRDefault="009060BD">
      <w:pPr>
        <w:spacing w:line="480" w:lineRule="auto"/>
        <w:rPr>
          <w:rFonts w:ascii="Arial" w:eastAsia="Arial" w:hAnsi="Arial" w:cs="Arial"/>
          <w:sz w:val="24"/>
          <w:szCs w:val="24"/>
        </w:rPr>
      </w:pPr>
      <w:r>
        <w:rPr>
          <w:rFonts w:ascii="Arial" w:eastAsia="Arial" w:hAnsi="Arial" w:cs="Arial"/>
          <w:sz w:val="24"/>
          <w:szCs w:val="24"/>
        </w:rPr>
        <w:tab/>
        <w:t>Specifically, it seeks to answer the following questions:</w:t>
      </w:r>
    </w:p>
    <w:p w:rsidR="00EC7984" w:rsidRDefault="009060BD">
      <w:pPr>
        <w:spacing w:line="480" w:lineRule="auto"/>
        <w:rPr>
          <w:rFonts w:ascii="Arial" w:eastAsia="Arial" w:hAnsi="Arial" w:cs="Arial"/>
          <w:sz w:val="24"/>
          <w:szCs w:val="24"/>
        </w:rPr>
      </w:pPr>
      <w:r>
        <w:rPr>
          <w:rFonts w:ascii="Arial" w:eastAsia="Arial" w:hAnsi="Arial" w:cs="Arial"/>
          <w:sz w:val="24"/>
          <w:szCs w:val="24"/>
        </w:rPr>
        <w:t>1. What are the reasons why students skip their breakfast?</w:t>
      </w:r>
    </w:p>
    <w:p w:rsidR="00EC7984" w:rsidRDefault="009060BD">
      <w:pPr>
        <w:spacing w:line="480" w:lineRule="auto"/>
        <w:rPr>
          <w:rFonts w:ascii="Arial" w:eastAsia="Arial" w:hAnsi="Arial" w:cs="Arial"/>
          <w:sz w:val="24"/>
          <w:szCs w:val="24"/>
        </w:rPr>
      </w:pPr>
      <w:r>
        <w:rPr>
          <w:rFonts w:ascii="Arial" w:eastAsia="Arial" w:hAnsi="Arial" w:cs="Arial"/>
          <w:sz w:val="24"/>
          <w:szCs w:val="24"/>
        </w:rPr>
        <w:t>2. What</w:t>
      </w:r>
      <w:r>
        <w:rPr>
          <w:rFonts w:ascii="Arial" w:eastAsia="Arial" w:hAnsi="Arial" w:cs="Arial"/>
          <w:sz w:val="24"/>
          <w:szCs w:val="24"/>
        </w:rPr>
        <w:t xml:space="preserve"> are the effects of skipping breakfast to the academic performance of students?</w:t>
      </w:r>
    </w:p>
    <w:p w:rsidR="00EC7984" w:rsidRDefault="009060BD">
      <w:pPr>
        <w:spacing w:line="480" w:lineRule="auto"/>
        <w:jc w:val="left"/>
        <w:rPr>
          <w:rFonts w:ascii="Arial" w:eastAsia="Arial" w:hAnsi="Arial" w:cs="Arial"/>
          <w:sz w:val="24"/>
          <w:szCs w:val="24"/>
        </w:rPr>
      </w:pPr>
      <w:r>
        <w:rPr>
          <w:rFonts w:ascii="Arial" w:eastAsia="Arial" w:hAnsi="Arial" w:cs="Arial"/>
          <w:sz w:val="24"/>
          <w:szCs w:val="24"/>
        </w:rPr>
        <w:t>3. What are the level of academic performances of students who skip their breakfast?</w:t>
      </w:r>
    </w:p>
    <w:p w:rsidR="00EC7984" w:rsidRDefault="009060BD">
      <w:pPr>
        <w:spacing w:line="480" w:lineRule="auto"/>
        <w:jc w:val="left"/>
        <w:rPr>
          <w:rFonts w:ascii="Arial" w:eastAsia="Arial" w:hAnsi="Arial" w:cs="Arial"/>
          <w:b/>
          <w:sz w:val="24"/>
          <w:szCs w:val="24"/>
        </w:rPr>
      </w:pPr>
      <w:r>
        <w:rPr>
          <w:rFonts w:ascii="Arial" w:eastAsia="Arial" w:hAnsi="Arial" w:cs="Arial"/>
          <w:b/>
          <w:sz w:val="24"/>
          <w:szCs w:val="24"/>
        </w:rPr>
        <w:t>C. Theoretical Framework</w:t>
      </w:r>
    </w:p>
    <w:p w:rsidR="00EC7984" w:rsidRDefault="009060BD">
      <w:pPr>
        <w:spacing w:line="480" w:lineRule="auto"/>
        <w:jc w:val="left"/>
        <w:rPr>
          <w:rFonts w:ascii="Arial" w:eastAsia="Arial" w:hAnsi="Arial" w:cs="Arial"/>
          <w:sz w:val="24"/>
          <w:szCs w:val="24"/>
        </w:rPr>
      </w:pPr>
      <w:r>
        <w:rPr>
          <w:noProof/>
          <w:sz w:val="20"/>
        </w:rPr>
        <mc:AlternateContent>
          <mc:Choice Requires="wps">
            <w:drawing>
              <wp:anchor distT="0" distB="0" distL="114300" distR="114300" simplePos="0" relativeHeight="251625006" behindDoc="0" locked="0" layoutInCell="1" allowOverlap="1">
                <wp:simplePos x="0" y="0"/>
                <wp:positionH relativeFrom="column">
                  <wp:posOffset>-159389</wp:posOffset>
                </wp:positionH>
                <wp:positionV relativeFrom="paragraph">
                  <wp:posOffset>269245</wp:posOffset>
                </wp:positionV>
                <wp:extent cx="1833880" cy="1449070"/>
                <wp:effectExtent l="15875" t="15875" r="15875" b="15875"/>
                <wp:wrapNone/>
                <wp:docPr id="9" name="Rounded Rectang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42770" cy="1457960"/>
                        </a:xfrm>
                        <a:prstGeom prst="roundRect">
                          <a:avLst/>
                        </a:prstGeom>
                        <a:ln cap="flat"/>
                      </wps:spPr>
                      <wps:style>
                        <a:lnRef idx="2">
                          <a:schemeClr val="accent1">
                            <a:shade val="50000"/>
                          </a:schemeClr>
                        </a:lnRef>
                        <a:fillRef idx="1">
                          <a:schemeClr val="accent1"/>
                        </a:fillRef>
                        <a:effectRef idx="0">
                          <a:schemeClr val="accent1"/>
                        </a:effectRef>
                        <a:fontRef idx="minor">
                          <a:schemeClr val="lt1"/>
                        </a:fontRef>
                      </wps:style>
                      <wps:txbx>
                        <w:txbxContent>
                          <w:p w:rsidR="00EC7984" w:rsidRDefault="009060BD">
                            <w:pPr>
                              <w:jc w:val="center"/>
                              <w:rPr>
                                <w:rFonts w:ascii="Arial" w:eastAsia="Arial" w:hAnsi="Arial" w:cs="Arial"/>
                                <w:sz w:val="24"/>
                                <w:szCs w:val="24"/>
                              </w:rPr>
                            </w:pPr>
                            <w:r>
                              <w:rPr>
                                <w:rFonts w:ascii="Arial" w:eastAsia="Arial" w:hAnsi="Arial" w:cs="Arial"/>
                                <w:sz w:val="24"/>
                                <w:szCs w:val="24"/>
                              </w:rPr>
                              <w:t>Skipping Breakfast</w:t>
                            </w:r>
                          </w:p>
                        </w:txbxContent>
                      </wps:txbx>
                      <wps:bodyPr rot="0" spcFirstLastPara="0" vertOverflow="overflow" horzOverflow="overflow" vert="horz" wrap="square" lIns="90170" tIns="22860" rIns="90170" bIns="2286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roundrect id="_x0000_s9" type="#_x0000_t2" style="position:absolute;left:0;margin-left:-13pt;mso-position-horizontal:absolute;mso-position-horizontal-relative:text;margin-top:21pt;mso-position-vertical:absolute;mso-position-vertical-relative:text;width:145.0pt;height:114.7pt;v-text-anchor:middle;z-index:251625006" strokecolor="#41719c" o:allowoverlap="1" strokeweight="1pt" fillcolor="#5b9bd5" filled="t" arcsize="10923f">
                <v:stroke joinstyle="miter"/>
                <v:textbox style="" inset="7pt,2pt,7pt,2pt">
                  <w:txbxContent>
                    <w:p>
                      <w:pPr>
                        <w:jc w:val="center"/>
                        <w:spacing w:lineRule="auto" w:line="259" w:after="160"/>
                        <w:rPr>
                          <w:color w:val="auto"/>
                          <w:sz w:val="24"/>
                          <w:szCs w:val="24"/>
                          <w:rFonts w:ascii="Arial" w:eastAsia="Arial" w:hAnsi="Arial" w:cs="Arial"/>
                        </w:rPr>
                        <w:autoSpaceDE w:val="0"/>
                        <w:autoSpaceDN w:val="0"/>
                      </w:pPr>
                      <w:r>
                        <w:rPr>
                          <w:color w:val="auto"/>
                          <w:sz w:val="24"/>
                          <w:szCs w:val="24"/>
                          <w:rFonts w:ascii="Arial" w:eastAsia="Arial" w:hAnsi="Arial" w:cs="Arial"/>
                        </w:rPr>
                        <w:t xml:space="preserve">Skipping Breakfast</w:t>
                      </w:r>
                    </w:p>
                  </w:txbxContent>
                </v:textbox>
              </v:roundrect>
            </w:pict>
          </mc:Fallback>
        </mc:AlternateContent>
      </w:r>
      <w:r>
        <w:rPr>
          <w:noProof/>
          <w:sz w:val="20"/>
        </w:rPr>
        <mc:AlternateContent>
          <mc:Choice Requires="wps">
            <w:drawing>
              <wp:anchor distT="0" distB="0" distL="114300" distR="114300" simplePos="0" relativeHeight="251625007" behindDoc="0" locked="0" layoutInCell="1" allowOverlap="1">
                <wp:simplePos x="0" y="0"/>
                <wp:positionH relativeFrom="column">
                  <wp:posOffset>3071499</wp:posOffset>
                </wp:positionH>
                <wp:positionV relativeFrom="paragraph">
                  <wp:posOffset>273690</wp:posOffset>
                </wp:positionV>
                <wp:extent cx="2581275" cy="1514475"/>
                <wp:effectExtent l="15875" t="15875" r="15875" b="15875"/>
                <wp:wrapNone/>
                <wp:docPr id="10" name="Rounded Rectangl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0960" cy="1534160"/>
                        </a:xfrm>
                        <a:prstGeom prst="roundRect">
                          <a:avLst/>
                        </a:prstGeom>
                        <a:ln cap="flat"/>
                      </wps:spPr>
                      <wps:style>
                        <a:lnRef idx="2">
                          <a:schemeClr val="accent1">
                            <a:shade val="50000"/>
                          </a:schemeClr>
                        </a:lnRef>
                        <a:fillRef idx="1">
                          <a:schemeClr val="accent1"/>
                        </a:fillRef>
                        <a:effectRef idx="0">
                          <a:schemeClr val="accent1"/>
                        </a:effectRef>
                        <a:fontRef idx="minor">
                          <a:schemeClr val="lt1"/>
                        </a:fontRef>
                      </wps:style>
                      <wps:txbx>
                        <w:txbxContent>
                          <w:p w:rsidR="00EC7984" w:rsidRDefault="009060BD">
                            <w:pPr>
                              <w:jc w:val="center"/>
                              <w:rPr>
                                <w:rFonts w:ascii="Arial" w:eastAsia="Arial" w:hAnsi="Arial" w:cs="Arial"/>
                                <w:sz w:val="24"/>
                                <w:szCs w:val="24"/>
                              </w:rPr>
                            </w:pPr>
                            <w:r>
                              <w:rPr>
                                <w:rFonts w:ascii="Arial" w:eastAsia="Arial" w:hAnsi="Arial" w:cs="Arial"/>
                                <w:sz w:val="24"/>
                                <w:szCs w:val="24"/>
                              </w:rPr>
                              <w:t xml:space="preserve">Academic Performance </w:t>
                            </w:r>
                          </w:p>
                        </w:txbxContent>
                      </wps:txbx>
                      <wps:bodyPr rot="0" spcFirstLastPara="0" vertOverflow="overflow" horzOverflow="overflow" vert="horz" wrap="square" lIns="90170" tIns="22860" rIns="90170" bIns="2286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roundrect id="_x0000_s10" type="#_x0000_t2" style="position:absolute;left:0;margin-left:242pt;mso-position-horizontal:absolute;mso-position-horizontal-relative:text;margin-top:22pt;mso-position-vertical:absolute;mso-position-vertical-relative:text;width:204.7pt;height:120.7pt;v-text-anchor:middle;z-index:251625007" strokecolor="#41719c" o:allowoverlap="1" strokeweight="1pt" fillcolor="#5b9bd5" filled="t" arcsize="10923f">
                <v:stroke joinstyle="miter"/>
                <v:textbox style="" inset="7pt,2pt,7pt,2pt">
                  <w:txbxContent>
                    <w:p>
                      <w:pPr>
                        <w:jc w:val="center"/>
                        <w:spacing w:lineRule="auto" w:line="259" w:after="160"/>
                        <w:rPr>
                          <w:color w:val="auto"/>
                          <w:sz w:val="24"/>
                          <w:szCs w:val="24"/>
                          <w:rFonts w:ascii="Arial" w:eastAsia="Arial" w:hAnsi="Arial" w:cs="Arial"/>
                        </w:rPr>
                        <w:autoSpaceDE w:val="0"/>
                        <w:autoSpaceDN w:val="0"/>
                      </w:pPr>
                      <w:r>
                        <w:rPr>
                          <w:color w:val="auto"/>
                          <w:sz w:val="24"/>
                          <w:szCs w:val="24"/>
                          <w:rFonts w:ascii="Arial" w:eastAsia="Arial" w:hAnsi="Arial" w:cs="Arial"/>
                        </w:rPr>
                        <w:t xml:space="preserve">Academic Performance </w:t>
                      </w:r>
                    </w:p>
                  </w:txbxContent>
                </v:textbox>
              </v:roundrect>
            </w:pict>
          </mc:Fallback>
        </mc:AlternateContent>
      </w:r>
      <w:r>
        <w:rPr>
          <w:rFonts w:ascii="Arial" w:eastAsia="Arial" w:hAnsi="Arial" w:cs="Arial"/>
          <w:sz w:val="24"/>
          <w:szCs w:val="24"/>
        </w:rPr>
        <w:t xml:space="preserve">Figure 1. </w:t>
      </w:r>
    </w:p>
    <w:p w:rsidR="00EC7984" w:rsidRDefault="009060BD">
      <w:pPr>
        <w:spacing w:line="480" w:lineRule="auto"/>
        <w:jc w:val="left"/>
        <w:rPr>
          <w:rFonts w:ascii="Arial" w:eastAsia="Arial" w:hAnsi="Arial" w:cs="Arial"/>
          <w:sz w:val="24"/>
          <w:szCs w:val="24"/>
        </w:rPr>
      </w:pPr>
      <w:r>
        <w:rPr>
          <w:noProof/>
          <w:sz w:val="20"/>
        </w:rPr>
        <mc:AlternateContent>
          <mc:Choice Requires="wps">
            <w:drawing>
              <wp:anchor distT="0" distB="0" distL="114300" distR="114300" simplePos="0" relativeHeight="251625008" behindDoc="0" locked="0" layoutInCell="1" allowOverlap="1">
                <wp:simplePos x="0" y="0"/>
                <wp:positionH relativeFrom="column">
                  <wp:posOffset>1793244</wp:posOffset>
                </wp:positionH>
                <wp:positionV relativeFrom="paragraph">
                  <wp:posOffset>309884</wp:posOffset>
                </wp:positionV>
                <wp:extent cx="1190625" cy="466725"/>
                <wp:effectExtent l="15875" t="15875" r="15875" b="15875"/>
                <wp:wrapNone/>
                <wp:docPr id="11" name="Right Arrow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0310" cy="486410"/>
                        </a:xfrm>
                        <a:prstGeom prst="rightArrow">
                          <a:avLst/>
                        </a:prstGeom>
                        <a:ln cap="fla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0170" tIns="22860" rIns="90170" bIns="2286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type id="_x0000_t13" coordsize="21600,21600" o:spt="13" o:preferrelative="t" path="m@0,l@0@1,0@1,0@2@0@2@0,21600,21600,10800xe" adj="16200,5400">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1" type="#_x0000_t13" style="position:absolute;left:0;margin-left:141pt;mso-position-horizontal:absolute;mso-position-horizontal-relative:text;margin-top:24pt;mso-position-vertical:absolute;mso-position-vertical-relative:text;width:95.2pt;height:38.2pt;v-text-anchor:middle;z-index:251625008" strokecolor="#41719c" o:allowoverlap="1" strokeweight="1pt" fillcolor="#5b9bd5" filled="t" adj="21600,5394">
                <v:stroke joinstyle="miter"/>
              </v:shape>
            </w:pict>
          </mc:Fallback>
        </mc:AlternateContent>
      </w: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9060BD">
      <w:pPr>
        <w:spacing w:line="480" w:lineRule="auto"/>
        <w:ind w:firstLine="400"/>
        <w:rPr>
          <w:rFonts w:ascii="Arial" w:eastAsia="Arial" w:hAnsi="Arial" w:cs="Arial"/>
          <w:sz w:val="24"/>
          <w:szCs w:val="24"/>
        </w:rPr>
      </w:pPr>
      <w:r>
        <w:rPr>
          <w:rFonts w:ascii="Arial" w:eastAsia="Arial" w:hAnsi="Arial" w:cs="Arial"/>
          <w:sz w:val="24"/>
          <w:szCs w:val="24"/>
        </w:rPr>
        <w:t>Our</w:t>
      </w:r>
      <w:r>
        <w:rPr>
          <w:rFonts w:ascii="Arial" w:eastAsia="Arial" w:hAnsi="Arial" w:cs="Arial"/>
          <w:sz w:val="24"/>
          <w:szCs w:val="24"/>
        </w:rPr>
        <w:t xml:space="preserve"> theory is that skipping breakfast has an effect to the academic performances of the senior high school students. Angela Betsaida B. Laguipo also states that skipping breakfast can affect academic performance.</w:t>
      </w:r>
    </w:p>
    <w:p w:rsidR="00EC7984" w:rsidRDefault="00EC7984">
      <w:pPr>
        <w:spacing w:line="480" w:lineRule="auto"/>
        <w:ind w:firstLine="400"/>
        <w:rPr>
          <w:rFonts w:ascii="Arial" w:eastAsia="Arial" w:hAnsi="Arial" w:cs="Arial"/>
          <w:sz w:val="24"/>
          <w:szCs w:val="24"/>
        </w:rPr>
      </w:pPr>
    </w:p>
    <w:p w:rsidR="00EC7984" w:rsidRDefault="009060BD">
      <w:pPr>
        <w:spacing w:line="480" w:lineRule="auto"/>
        <w:jc w:val="left"/>
        <w:rPr>
          <w:rFonts w:ascii="Arial" w:eastAsia="Arial" w:hAnsi="Arial" w:cs="Arial"/>
          <w:b/>
          <w:sz w:val="24"/>
          <w:szCs w:val="24"/>
        </w:rPr>
      </w:pPr>
      <w:r>
        <w:rPr>
          <w:rFonts w:ascii="Arial" w:eastAsia="Arial" w:hAnsi="Arial" w:cs="Arial"/>
          <w:b/>
          <w:sz w:val="24"/>
          <w:szCs w:val="24"/>
        </w:rPr>
        <w:lastRenderedPageBreak/>
        <w:t>D. Conceptual Framework</w:t>
      </w:r>
    </w:p>
    <w:p w:rsidR="00EC7984" w:rsidRDefault="009060BD">
      <w:pPr>
        <w:spacing w:line="480" w:lineRule="auto"/>
        <w:jc w:val="left"/>
        <w:rPr>
          <w:rFonts w:ascii="Arial" w:eastAsia="Arial" w:hAnsi="Arial" w:cs="Arial"/>
          <w:sz w:val="24"/>
          <w:szCs w:val="24"/>
        </w:rPr>
      </w:pPr>
      <w:r>
        <w:rPr>
          <w:rFonts w:ascii="Arial" w:eastAsia="Arial" w:hAnsi="Arial" w:cs="Arial"/>
          <w:sz w:val="24"/>
          <w:szCs w:val="24"/>
        </w:rPr>
        <w:t>Figure 2.</w:t>
      </w:r>
    </w:p>
    <w:p w:rsidR="00EC7984" w:rsidRDefault="009060BD">
      <w:pPr>
        <w:spacing w:line="480" w:lineRule="auto"/>
        <w:jc w:val="left"/>
        <w:rPr>
          <w:rFonts w:ascii="Arial" w:eastAsia="Arial" w:hAnsi="Arial" w:cs="Arial"/>
          <w:sz w:val="24"/>
          <w:szCs w:val="24"/>
        </w:rPr>
      </w:pPr>
      <w:r>
        <w:rPr>
          <w:rFonts w:ascii="Arial" w:eastAsia="Arial" w:hAnsi="Arial" w:cs="Arial"/>
          <w:sz w:val="24"/>
          <w:szCs w:val="24"/>
        </w:rPr>
        <w:t xml:space="preserve"> Input</w:t>
      </w:r>
      <w:r>
        <w:rPr>
          <w:noProof/>
          <w:sz w:val="20"/>
        </w:rPr>
        <mc:AlternateContent>
          <mc:Choice Requires="wps">
            <w:drawing>
              <wp:anchor distT="0" distB="0" distL="114300" distR="114300" simplePos="0" relativeHeight="251625009" behindDoc="0" locked="0" layoutInCell="1" allowOverlap="1">
                <wp:simplePos x="0" y="0"/>
                <wp:positionH relativeFrom="column">
                  <wp:posOffset>-393070</wp:posOffset>
                </wp:positionH>
                <wp:positionV relativeFrom="paragraph">
                  <wp:posOffset>496575</wp:posOffset>
                </wp:positionV>
                <wp:extent cx="1428750" cy="1095375"/>
                <wp:effectExtent l="15875" t="15875" r="15875" b="15875"/>
                <wp:wrapNone/>
                <wp:docPr id="12"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47800" cy="1114425"/>
                        </a:xfrm>
                        <a:prstGeom prst="roundRect">
                          <a:avLst/>
                        </a:prstGeom>
                        <a:ln cap="flat"/>
                      </wps:spPr>
                      <wps:style>
                        <a:lnRef idx="2">
                          <a:schemeClr val="accent1">
                            <a:shade val="50000"/>
                          </a:schemeClr>
                        </a:lnRef>
                        <a:fillRef idx="1">
                          <a:schemeClr val="accent1"/>
                        </a:fillRef>
                        <a:effectRef idx="0">
                          <a:schemeClr val="accent1"/>
                        </a:effectRef>
                        <a:fontRef idx="minor">
                          <a:schemeClr val="lt1"/>
                        </a:fontRef>
                      </wps:style>
                      <wps:txbx>
                        <w:txbxContent>
                          <w:p w:rsidR="00EC7984" w:rsidRDefault="009060BD">
                            <w:pPr>
                              <w:jc w:val="center"/>
                              <w:rPr>
                                <w:rFonts w:ascii="Arial" w:eastAsia="Arial" w:hAnsi="Arial" w:cs="Arial"/>
                                <w:sz w:val="24"/>
                                <w:szCs w:val="24"/>
                              </w:rPr>
                            </w:pPr>
                            <w:r>
                              <w:rPr>
                                <w:rFonts w:ascii="Arial" w:eastAsia="Arial" w:hAnsi="Arial" w:cs="Arial"/>
                                <w:sz w:val="24"/>
                                <w:szCs w:val="24"/>
                              </w:rPr>
                              <w:t>Senior High School Students</w:t>
                            </w:r>
                          </w:p>
                        </w:txbxContent>
                      </wps:txbx>
                      <wps:bodyPr rot="0" spcFirstLastPara="0" vertOverflow="overflow" horzOverflow="overflow" vert="horz" wrap="square" lIns="90170" tIns="22860" rIns="90170" bIns="2286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roundrect id="_x0000_s12" type="#_x0000_t2" style="position:absolute;left:0;margin-left:-31pt;mso-position-horizontal:absolute;mso-position-horizontal-relative:text;margin-top:39pt;mso-position-vertical:absolute;mso-position-vertical-relative:text;width:113.9pt;height:87.7pt;v-text-anchor:middle;z-index:251625009" strokecolor="#41719c" o:allowoverlap="1" strokeweight="1pt" fillcolor="#5b9bd5" filled="t" arcsize="10923f">
                <v:stroke joinstyle="miter"/>
                <v:textbox style="" inset="7pt,2pt,7pt,2pt">
                  <w:txbxContent>
                    <w:p>
                      <w:pPr>
                        <w:jc w:val="center"/>
                        <w:spacing w:lineRule="auto" w:line="259" w:after="160"/>
                        <w:rPr>
                          <w:color w:val="auto"/>
                          <w:sz w:val="24"/>
                          <w:szCs w:val="24"/>
                          <w:rFonts w:ascii="Arial" w:eastAsia="Arial" w:hAnsi="Arial" w:cs="Arial"/>
                        </w:rPr>
                        <w:autoSpaceDE w:val="0"/>
                        <w:autoSpaceDN w:val="0"/>
                      </w:pPr>
                      <w:r>
                        <w:rPr>
                          <w:color w:val="auto"/>
                          <w:sz w:val="24"/>
                          <w:szCs w:val="24"/>
                          <w:rFonts w:ascii="Arial" w:eastAsia="Arial" w:hAnsi="Arial" w:cs="Arial"/>
                        </w:rPr>
                        <w:t xml:space="preserve">Senior High </w:t>
                      </w:r>
                      <w:r>
                        <w:rPr>
                          <w:color w:val="auto"/>
                          <w:sz w:val="24"/>
                          <w:szCs w:val="24"/>
                          <w:rFonts w:ascii="Arial" w:eastAsia="Arial" w:hAnsi="Arial" w:cs="Arial"/>
                        </w:rPr>
                        <w:t xml:space="preserve">School Students</w:t>
                      </w:r>
                    </w:p>
                  </w:txbxContent>
                </v:textbox>
              </v:roundrect>
            </w:pict>
          </mc:Fallback>
        </mc:AlternateContent>
      </w:r>
      <w:r>
        <w:rPr>
          <w:rFonts w:ascii="Arial" w:eastAsia="Arial" w:hAnsi="Arial" w:cs="Arial"/>
          <w:sz w:val="24"/>
          <w:szCs w:val="24"/>
        </w:rPr>
        <w:t xml:space="preserve">                          Process                          Output</w:t>
      </w:r>
    </w:p>
    <w:p w:rsidR="00EC7984" w:rsidRDefault="009060BD">
      <w:pPr>
        <w:spacing w:line="480" w:lineRule="auto"/>
        <w:jc w:val="left"/>
        <w:rPr>
          <w:rFonts w:ascii="Arial" w:eastAsia="Arial" w:hAnsi="Arial" w:cs="Arial"/>
          <w:sz w:val="28"/>
          <w:szCs w:val="28"/>
        </w:rPr>
      </w:pPr>
      <w:r>
        <w:rPr>
          <w:noProof/>
          <w:sz w:val="20"/>
        </w:rPr>
        <mc:AlternateContent>
          <mc:Choice Requires="wps">
            <w:drawing>
              <wp:anchor distT="0" distB="0" distL="114300" distR="114300" simplePos="0" relativeHeight="251625012" behindDoc="0" locked="0" layoutInCell="1" allowOverlap="1">
                <wp:simplePos x="0" y="0"/>
                <wp:positionH relativeFrom="column">
                  <wp:posOffset>1043309</wp:posOffset>
                </wp:positionH>
                <wp:positionV relativeFrom="paragraph">
                  <wp:posOffset>340999</wp:posOffset>
                </wp:positionV>
                <wp:extent cx="676275" cy="504825"/>
                <wp:effectExtent l="15875" t="15875" r="15875" b="15875"/>
                <wp:wrapNone/>
                <wp:docPr id="13" name="Right Arrow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5325" cy="523874"/>
                        </a:xfrm>
                        <a:prstGeom prst="rightArrow">
                          <a:avLst/>
                        </a:prstGeom>
                        <a:ln cap="flat"/>
                      </wps:spPr>
                      <wps:style>
                        <a:lnRef idx="2">
                          <a:schemeClr val="accent1">
                            <a:shade val="50000"/>
                          </a:schemeClr>
                        </a:lnRef>
                        <a:fillRef idx="1">
                          <a:schemeClr val="accent1"/>
                        </a:fillRef>
                        <a:effectRef idx="0">
                          <a:schemeClr val="accent1"/>
                        </a:effectRef>
                        <a:fontRef idx="minor">
                          <a:schemeClr val="lt1"/>
                        </a:fontRef>
                      </wps:style>
                      <wps:txbx>
                        <w:txbxContent>
                          <w:p w:rsidR="00EC7984" w:rsidRDefault="00EC7984"/>
                        </w:txbxContent>
                      </wps:txbx>
                      <wps:bodyPr rot="0" spcFirstLastPara="0" vertOverflow="overflow" horzOverflow="overflow" vert="horz" wrap="square" lIns="90170" tIns="22860" rIns="90170" bIns="2286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type id="_x0000_t13" coordsize="21600,21600" o:spt="13" o:preferrelative="t" path="m@0,l@0@1,0@1,0@2@0@2@0,21600,21600,10800xe" adj="16200,5400">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3" type="#_x0000_t13" style="position:absolute;left:0;margin-left:82pt;mso-position-horizontal:absolute;mso-position-horizontal-relative:text;margin-top:27pt;mso-position-vertical:absolute;mso-position-vertical-relative:text;width:54.7pt;height:41.2pt;v-text-anchor:middle;z-index:251625012" strokecolor="#41719c" o:allowoverlap="1" strokeweight="1pt" fillcolor="#5b9bd5" filled="t" adj="17873,5401">
                <v:stroke joinstyle="miter"/>
                <v:textbox style="" inset="7pt,2pt,7pt,2pt">
                  <w:txbxContent>
                    <w:p>
                      <w:pPr>
                        <w:rPr/>
                      </w:pPr>
                    </w:p>
                  </w:txbxContent>
                </v:textbox>
              </v:shape>
            </w:pict>
          </mc:Fallback>
        </mc:AlternateContent>
      </w:r>
      <w:r>
        <w:rPr>
          <w:noProof/>
          <w:sz w:val="20"/>
        </w:rPr>
        <mc:AlternateContent>
          <mc:Choice Requires="wps">
            <w:drawing>
              <wp:anchor distT="0" distB="0" distL="114300" distR="114300" simplePos="0" relativeHeight="251625010" behindDoc="0" locked="0" layoutInCell="1" allowOverlap="1">
                <wp:simplePos x="0" y="0"/>
                <wp:positionH relativeFrom="column">
                  <wp:posOffset>1715140</wp:posOffset>
                </wp:positionH>
                <wp:positionV relativeFrom="paragraph">
                  <wp:posOffset>61599</wp:posOffset>
                </wp:positionV>
                <wp:extent cx="1590675" cy="1076325"/>
                <wp:effectExtent l="15875" t="15875" r="15875" b="15875"/>
                <wp:wrapNone/>
                <wp:docPr id="14" name="Rounded Rectangl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9725" cy="1095375"/>
                        </a:xfrm>
                        <a:prstGeom prst="roundRect">
                          <a:avLst/>
                        </a:prstGeom>
                        <a:ln cap="flat"/>
                      </wps:spPr>
                      <wps:style>
                        <a:lnRef idx="2">
                          <a:schemeClr val="accent1">
                            <a:shade val="50000"/>
                          </a:schemeClr>
                        </a:lnRef>
                        <a:fillRef idx="1">
                          <a:schemeClr val="accent1"/>
                        </a:fillRef>
                        <a:effectRef idx="0">
                          <a:schemeClr val="accent1"/>
                        </a:effectRef>
                        <a:fontRef idx="minor">
                          <a:schemeClr val="lt1"/>
                        </a:fontRef>
                      </wps:style>
                      <wps:txbx>
                        <w:txbxContent>
                          <w:p w:rsidR="00EC7984" w:rsidRDefault="009060BD">
                            <w:pPr>
                              <w:jc w:val="center"/>
                              <w:rPr>
                                <w:rFonts w:ascii="Arial" w:eastAsia="Arial" w:hAnsi="Arial" w:cs="Arial"/>
                                <w:sz w:val="24"/>
                                <w:szCs w:val="24"/>
                              </w:rPr>
                            </w:pPr>
                            <w:r>
                              <w:rPr>
                                <w:rFonts w:ascii="Arial" w:eastAsia="Arial" w:hAnsi="Arial" w:cs="Arial"/>
                                <w:sz w:val="24"/>
                                <w:szCs w:val="24"/>
                              </w:rPr>
                              <w:t>Skipping Breakfast</w:t>
                            </w:r>
                          </w:p>
                        </w:txbxContent>
                      </wps:txbx>
                      <wps:bodyPr rot="0" spcFirstLastPara="0" vertOverflow="overflow" horzOverflow="overflow" vert="horz" wrap="square" lIns="90170" tIns="22860" rIns="90170" bIns="2286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roundrect id="_x0000_s14" type="#_x0000_t2" style="position:absolute;left:0;margin-left:135pt;mso-position-horizontal:absolute;mso-position-horizontal-relative:text;margin-top:5pt;mso-position-vertical:absolute;mso-position-vertical-relative:text;width:126.7pt;height:86.2pt;v-text-anchor:middle;z-index:251625010" strokecolor="#41719c" o:allowoverlap="1" strokeweight="1pt" fillcolor="#5b9bd5" filled="t" arcsize="10923f">
                <v:stroke joinstyle="miter"/>
                <v:textbox style="" inset="7pt,2pt,7pt,2pt">
                  <w:txbxContent>
                    <w:p>
                      <w:pPr>
                        <w:jc w:val="center"/>
                        <w:spacing w:lineRule="auto" w:line="259" w:after="160"/>
                        <w:rPr>
                          <w:color w:val="auto"/>
                          <w:sz w:val="24"/>
                          <w:szCs w:val="24"/>
                          <w:rFonts w:ascii="Arial" w:eastAsia="Arial" w:hAnsi="Arial" w:cs="Arial"/>
                        </w:rPr>
                        <w:autoSpaceDE w:val="0"/>
                        <w:autoSpaceDN w:val="0"/>
                      </w:pPr>
                      <w:r>
                        <w:rPr>
                          <w:color w:val="auto"/>
                          <w:sz w:val="24"/>
                          <w:szCs w:val="24"/>
                          <w:rFonts w:ascii="Arial" w:eastAsia="Arial" w:hAnsi="Arial" w:cs="Arial"/>
                        </w:rPr>
                        <w:t xml:space="preserve">Skipping Breakfast</w:t>
                      </w:r>
                    </w:p>
                  </w:txbxContent>
                </v:textbox>
              </v:roundrect>
            </w:pict>
          </mc:Fallback>
        </mc:AlternateContent>
      </w:r>
      <w:r>
        <w:rPr>
          <w:noProof/>
          <w:sz w:val="20"/>
        </w:rPr>
        <mc:AlternateContent>
          <mc:Choice Requires="wps">
            <w:drawing>
              <wp:anchor distT="0" distB="0" distL="114300" distR="114300" simplePos="0" relativeHeight="251625013" behindDoc="0" locked="0" layoutInCell="1" allowOverlap="1">
                <wp:simplePos x="0" y="0"/>
                <wp:positionH relativeFrom="column">
                  <wp:posOffset>3315339</wp:posOffset>
                </wp:positionH>
                <wp:positionV relativeFrom="paragraph">
                  <wp:posOffset>362590</wp:posOffset>
                </wp:positionV>
                <wp:extent cx="762000" cy="466725"/>
                <wp:effectExtent l="15875" t="15875" r="15875" b="15875"/>
                <wp:wrapNone/>
                <wp:docPr id="15" name="Right Arrow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1050" cy="485775"/>
                        </a:xfrm>
                        <a:prstGeom prst="rightArrow">
                          <a:avLst/>
                        </a:prstGeom>
                        <a:ln cap="fla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0170" tIns="22860" rIns="90170" bIns="2286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type id="_x0000_t13" coordsize="21600,21600" o:spt="13" o:preferrelative="t" path="m@0,l@0@1,0@1,0@2@0@2@0,21600,21600,10800xe" adj="16200,5400">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5" type="#_x0000_t13" style="position:absolute;left:0;margin-left:261pt;mso-position-horizontal:absolute;mso-position-horizontal-relative:text;margin-top:29pt;mso-position-vertical:absolute;mso-position-vertical-relative:text;width:61.4pt;height:38.2pt;v-text-anchor:middle;z-index:251625013" strokecolor="#41719c" o:allowoverlap="1" strokeweight="1pt" fillcolor="#5b9bd5" filled="t" adj="21600,5398">
                <v:stroke joinstyle="miter"/>
              </v:shape>
            </w:pict>
          </mc:Fallback>
        </mc:AlternateContent>
      </w:r>
      <w:r>
        <w:rPr>
          <w:noProof/>
          <w:sz w:val="20"/>
        </w:rPr>
        <mc:AlternateContent>
          <mc:Choice Requires="wps">
            <w:drawing>
              <wp:anchor distT="0" distB="0" distL="114300" distR="114300" simplePos="0" relativeHeight="251625011" behindDoc="0" locked="0" layoutInCell="1" allowOverlap="1">
                <wp:simplePos x="0" y="0"/>
                <wp:positionH relativeFrom="column">
                  <wp:posOffset>4126235</wp:posOffset>
                </wp:positionH>
                <wp:positionV relativeFrom="paragraph">
                  <wp:posOffset>43184</wp:posOffset>
                </wp:positionV>
                <wp:extent cx="1572895" cy="1104900"/>
                <wp:effectExtent l="15875" t="15875" r="15875" b="15875"/>
                <wp:wrapNone/>
                <wp:docPr id="16" name="Rounded Rectangl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1945" cy="1123950"/>
                        </a:xfrm>
                        <a:prstGeom prst="roundRect">
                          <a:avLst/>
                        </a:prstGeom>
                        <a:ln cap="flat"/>
                      </wps:spPr>
                      <wps:style>
                        <a:lnRef idx="2">
                          <a:schemeClr val="accent1">
                            <a:shade val="50000"/>
                          </a:schemeClr>
                        </a:lnRef>
                        <a:fillRef idx="1">
                          <a:schemeClr val="accent1"/>
                        </a:fillRef>
                        <a:effectRef idx="0">
                          <a:schemeClr val="accent1"/>
                        </a:effectRef>
                        <a:fontRef idx="minor">
                          <a:schemeClr val="lt1"/>
                        </a:fontRef>
                      </wps:style>
                      <wps:txbx>
                        <w:txbxContent>
                          <w:p w:rsidR="00EC7984" w:rsidRDefault="009060BD">
                            <w:pPr>
                              <w:jc w:val="center"/>
                              <w:rPr>
                                <w:rFonts w:ascii="Arial" w:eastAsia="Arial" w:hAnsi="Arial" w:cs="Arial"/>
                                <w:sz w:val="24"/>
                                <w:szCs w:val="24"/>
                              </w:rPr>
                            </w:pPr>
                            <w:r>
                              <w:rPr>
                                <w:rFonts w:ascii="Arial" w:eastAsia="Arial" w:hAnsi="Arial" w:cs="Arial"/>
                                <w:sz w:val="24"/>
                                <w:szCs w:val="24"/>
                              </w:rPr>
                              <w:t>Effects on Academic Performance</w:t>
                            </w:r>
                          </w:p>
                        </w:txbxContent>
                      </wps:txbx>
                      <wps:bodyPr rot="0" spcFirstLastPara="0" vertOverflow="overflow" horzOverflow="overflow" vert="horz" wrap="square" lIns="90170" tIns="22860" rIns="90170" bIns="2286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roundrect id="_x0000_s16" type="#_x0000_t2" style="position:absolute;left:0;margin-left:325pt;mso-position-horizontal:absolute;mso-position-horizontal-relative:text;margin-top:3pt;mso-position-vertical:absolute;mso-position-vertical-relative:text;width:125.2pt;height:88.4pt;v-text-anchor:middle;z-index:251625011" strokecolor="#41719c" o:allowoverlap="1" strokeweight="1pt" fillcolor="#5b9bd5" filled="t" arcsize="10923f">
                <v:stroke joinstyle="miter"/>
                <v:textbox style="" inset="7pt,2pt,7pt,2pt">
                  <w:txbxContent>
                    <w:p>
                      <w:pPr>
                        <w:jc w:val="center"/>
                        <w:spacing w:lineRule="auto" w:line="259" w:after="160"/>
                        <w:rPr>
                          <w:color w:val="auto"/>
                          <w:sz w:val="24"/>
                          <w:szCs w:val="24"/>
                          <w:rFonts w:ascii="Arial" w:eastAsia="Arial" w:hAnsi="Arial" w:cs="Arial"/>
                        </w:rPr>
                        <w:autoSpaceDE w:val="0"/>
                        <w:autoSpaceDN w:val="0"/>
                      </w:pPr>
                      <w:r>
                        <w:rPr>
                          <w:color w:val="auto"/>
                          <w:sz w:val="24"/>
                          <w:szCs w:val="24"/>
                          <w:rFonts w:ascii="Arial" w:eastAsia="Arial" w:hAnsi="Arial" w:cs="Arial"/>
                        </w:rPr>
                        <w:t xml:space="preserve">Effects on </w:t>
                      </w:r>
                      <w:r>
                        <w:rPr>
                          <w:color w:val="auto"/>
                          <w:sz w:val="24"/>
                          <w:szCs w:val="24"/>
                          <w:rFonts w:ascii="Arial" w:eastAsia="Arial" w:hAnsi="Arial" w:cs="Arial"/>
                        </w:rPr>
                        <w:t xml:space="preserve">Academic </w:t>
                      </w:r>
                      <w:r>
                        <w:rPr>
                          <w:color w:val="auto"/>
                          <w:sz w:val="24"/>
                          <w:szCs w:val="24"/>
                          <w:rFonts w:ascii="Arial" w:eastAsia="Arial" w:hAnsi="Arial" w:cs="Arial"/>
                        </w:rPr>
                        <w:t>Performance</w:t>
                      </w:r>
                    </w:p>
                  </w:txbxContent>
                </v:textbox>
              </v:roundrect>
            </w:pict>
          </mc:Fallback>
        </mc:AlternateContent>
      </w: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9060BD">
      <w:pPr>
        <w:spacing w:line="480" w:lineRule="auto"/>
        <w:jc w:val="left"/>
        <w:rPr>
          <w:rFonts w:ascii="Arial" w:eastAsia="Arial" w:hAnsi="Arial" w:cs="Arial"/>
          <w:sz w:val="24"/>
          <w:szCs w:val="24"/>
        </w:rPr>
      </w:pPr>
      <w:r>
        <w:rPr>
          <w:rFonts w:ascii="Arial" w:eastAsia="Arial" w:hAnsi="Arial" w:cs="Arial"/>
          <w:sz w:val="24"/>
          <w:szCs w:val="24"/>
        </w:rPr>
        <w:tab/>
        <w:t xml:space="preserve">This diagram shows the process on how the researchers will conduct the study. It also serves as </w:t>
      </w:r>
      <w:r>
        <w:rPr>
          <w:rFonts w:ascii="Arial" w:eastAsia="Arial" w:hAnsi="Arial" w:cs="Arial"/>
          <w:sz w:val="24"/>
          <w:szCs w:val="24"/>
        </w:rPr>
        <w:t>a guideline in conducting the study.</w:t>
      </w:r>
    </w:p>
    <w:p w:rsidR="00EC7984" w:rsidRDefault="009060BD">
      <w:pPr>
        <w:spacing w:line="480" w:lineRule="auto"/>
        <w:jc w:val="left"/>
        <w:rPr>
          <w:rFonts w:ascii="Arial" w:eastAsia="Arial" w:hAnsi="Arial" w:cs="Arial"/>
          <w:b/>
          <w:sz w:val="24"/>
          <w:szCs w:val="24"/>
        </w:rPr>
      </w:pPr>
      <w:r>
        <w:rPr>
          <w:rFonts w:ascii="Arial" w:eastAsia="Arial" w:hAnsi="Arial" w:cs="Arial"/>
          <w:b/>
          <w:sz w:val="24"/>
          <w:szCs w:val="24"/>
        </w:rPr>
        <w:t>E. Significance of the Study</w:t>
      </w:r>
    </w:p>
    <w:p w:rsidR="00EC7984" w:rsidRDefault="009060BD">
      <w:pPr>
        <w:spacing w:line="480" w:lineRule="auto"/>
        <w:rPr>
          <w:rFonts w:ascii="Arial" w:eastAsia="Arial" w:hAnsi="Arial" w:cs="Arial"/>
          <w:sz w:val="24"/>
          <w:szCs w:val="24"/>
        </w:rPr>
      </w:pPr>
      <w:r>
        <w:rPr>
          <w:rFonts w:ascii="Arial" w:eastAsia="Arial" w:hAnsi="Arial" w:cs="Arial"/>
          <w:color w:val="444950"/>
          <w:sz w:val="24"/>
          <w:szCs w:val="24"/>
        </w:rPr>
        <w:tab/>
      </w:r>
      <w:r>
        <w:rPr>
          <w:rFonts w:ascii="Arial" w:eastAsia="Arial" w:hAnsi="Arial" w:cs="Arial"/>
          <w:sz w:val="24"/>
          <w:szCs w:val="24"/>
        </w:rPr>
        <w:t>The result of the study will be of great benefit to the following:</w:t>
      </w:r>
    </w:p>
    <w:p w:rsidR="00EC7984" w:rsidRDefault="009060BD">
      <w:pPr>
        <w:spacing w:line="480" w:lineRule="auto"/>
        <w:ind w:firstLine="400"/>
        <w:rPr>
          <w:rFonts w:ascii="Arial" w:eastAsia="Arial" w:hAnsi="Arial" w:cs="Arial"/>
          <w:sz w:val="24"/>
          <w:szCs w:val="24"/>
        </w:rPr>
      </w:pPr>
      <w:r>
        <w:rPr>
          <w:rFonts w:ascii="Arial" w:eastAsia="Arial" w:hAnsi="Arial" w:cs="Arial"/>
          <w:b/>
          <w:sz w:val="24"/>
          <w:szCs w:val="24"/>
        </w:rPr>
        <w:t xml:space="preserve">   Students</w:t>
      </w:r>
      <w:r>
        <w:rPr>
          <w:rFonts w:ascii="Arial" w:eastAsia="Arial" w:hAnsi="Arial" w:cs="Arial"/>
          <w:sz w:val="24"/>
          <w:szCs w:val="24"/>
        </w:rPr>
        <w:t xml:space="preserve">. This study encourages students to eat their breakfast to be </w:t>
      </w:r>
      <w:r>
        <w:rPr>
          <w:rFonts w:ascii="Arial" w:eastAsia="Arial" w:hAnsi="Arial" w:cs="Arial"/>
          <w:sz w:val="24"/>
          <w:szCs w:val="24"/>
        </w:rPr>
        <w:t>healthy. This study also helps students to have a better academic performance in class.</w:t>
      </w:r>
    </w:p>
    <w:p w:rsidR="00EC7984" w:rsidRDefault="009060BD">
      <w:pPr>
        <w:spacing w:line="480" w:lineRule="auto"/>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ab/>
      </w:r>
      <w:r>
        <w:rPr>
          <w:rFonts w:ascii="Arial" w:eastAsia="Arial" w:hAnsi="Arial" w:cs="Arial"/>
          <w:b/>
          <w:sz w:val="24"/>
          <w:szCs w:val="24"/>
        </w:rPr>
        <w:t>Parents</w:t>
      </w:r>
      <w:r>
        <w:rPr>
          <w:rFonts w:ascii="Arial" w:eastAsia="Arial" w:hAnsi="Arial" w:cs="Arial"/>
          <w:sz w:val="24"/>
          <w:szCs w:val="24"/>
        </w:rPr>
        <w:t>. The parents of the students will benefit from this study because it encourages their children to eat their breakfast and to avoid unnecessary events.</w:t>
      </w:r>
    </w:p>
    <w:p w:rsidR="00EC7984" w:rsidRDefault="009060BD">
      <w:pPr>
        <w:spacing w:line="480" w:lineRule="auto"/>
        <w:ind w:firstLine="400"/>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b/>
          <w:sz w:val="24"/>
          <w:szCs w:val="24"/>
        </w:rPr>
        <w:t>Cant</w:t>
      </w:r>
      <w:r>
        <w:rPr>
          <w:rFonts w:ascii="Arial" w:eastAsia="Arial" w:hAnsi="Arial" w:cs="Arial"/>
          <w:b/>
          <w:sz w:val="24"/>
          <w:szCs w:val="24"/>
        </w:rPr>
        <w:t>een</w:t>
      </w:r>
      <w:r>
        <w:rPr>
          <w:rFonts w:ascii="Arial" w:eastAsia="Arial" w:hAnsi="Arial" w:cs="Arial"/>
          <w:sz w:val="24"/>
          <w:szCs w:val="24"/>
        </w:rPr>
        <w:t>. School canteens will benefit from this study because it encourages students to eat their breakfast and if the students forgets to eat his or her breakfast he or she will go to the canteen to eat their breakfast.</w:t>
      </w:r>
    </w:p>
    <w:p w:rsidR="00EC7984" w:rsidRDefault="009060BD">
      <w:pPr>
        <w:spacing w:line="480" w:lineRule="auto"/>
        <w:ind w:firstLine="400"/>
        <w:rPr>
          <w:rFonts w:ascii="Arial" w:eastAsia="Arial" w:hAnsi="Arial" w:cs="Arial"/>
          <w:sz w:val="24"/>
          <w:szCs w:val="24"/>
        </w:rPr>
      </w:pPr>
      <w:r>
        <w:rPr>
          <w:rFonts w:ascii="Arial" w:eastAsia="Arial" w:hAnsi="Arial" w:cs="Arial"/>
          <w:sz w:val="24"/>
          <w:szCs w:val="24"/>
        </w:rPr>
        <w:lastRenderedPageBreak/>
        <w:t xml:space="preserve">    </w:t>
      </w:r>
      <w:r>
        <w:rPr>
          <w:rFonts w:ascii="Arial" w:eastAsia="Arial" w:hAnsi="Arial" w:cs="Arial"/>
          <w:b/>
          <w:sz w:val="24"/>
          <w:szCs w:val="24"/>
        </w:rPr>
        <w:t>Future Researchers</w:t>
      </w:r>
      <w:r>
        <w:rPr>
          <w:rFonts w:ascii="Arial" w:eastAsia="Arial" w:hAnsi="Arial" w:cs="Arial"/>
          <w:sz w:val="24"/>
          <w:szCs w:val="24"/>
        </w:rPr>
        <w:t>. Future research</w:t>
      </w:r>
      <w:r>
        <w:rPr>
          <w:rFonts w:ascii="Arial" w:eastAsia="Arial" w:hAnsi="Arial" w:cs="Arial"/>
          <w:sz w:val="24"/>
          <w:szCs w:val="24"/>
        </w:rPr>
        <w:t>ers will benefit from this study because they use this as a source of information related to their study. Future researchers can continue to conduct this study for the improvement of this study.</w:t>
      </w:r>
    </w:p>
    <w:p w:rsidR="00EC7984" w:rsidRDefault="009060BD">
      <w:pPr>
        <w:spacing w:line="480" w:lineRule="auto"/>
        <w:jc w:val="left"/>
        <w:rPr>
          <w:rFonts w:ascii="Arial" w:eastAsia="Arial" w:hAnsi="Arial" w:cs="Arial"/>
          <w:b/>
          <w:sz w:val="24"/>
          <w:szCs w:val="24"/>
        </w:rPr>
      </w:pPr>
      <w:r>
        <w:rPr>
          <w:rFonts w:ascii="Arial" w:eastAsia="Arial" w:hAnsi="Arial" w:cs="Arial"/>
          <w:b/>
          <w:sz w:val="24"/>
          <w:szCs w:val="24"/>
        </w:rPr>
        <w:t>F. Scope and Delimitation</w:t>
      </w:r>
    </w:p>
    <w:p w:rsidR="00EC7984" w:rsidRDefault="009060BD">
      <w:pPr>
        <w:spacing w:line="480" w:lineRule="auto"/>
        <w:ind w:firstLine="400"/>
        <w:rPr>
          <w:rFonts w:ascii="Arial" w:eastAsia="Arial" w:hAnsi="Arial" w:cs="Arial"/>
          <w:sz w:val="24"/>
          <w:szCs w:val="24"/>
        </w:rPr>
      </w:pPr>
      <w:r>
        <w:rPr>
          <w:rFonts w:ascii="Arial" w:eastAsia="Arial" w:hAnsi="Arial" w:cs="Arial"/>
          <w:sz w:val="24"/>
          <w:szCs w:val="24"/>
        </w:rPr>
        <w:t xml:space="preserve">    The focus of this study is to e</w:t>
      </w:r>
      <w:r>
        <w:rPr>
          <w:rFonts w:ascii="Arial" w:eastAsia="Arial" w:hAnsi="Arial" w:cs="Arial"/>
          <w:sz w:val="24"/>
          <w:szCs w:val="24"/>
        </w:rPr>
        <w:t>ncompass the perspective of the Senior High Students at Mataas Na Paaralang Juan C.Laya for the negative effects of skipping breakfast to the student's academic performance. The researchers will be doing this from the month of January to February in the ye</w:t>
      </w:r>
      <w:r>
        <w:rPr>
          <w:rFonts w:ascii="Arial" w:eastAsia="Arial" w:hAnsi="Arial" w:cs="Arial"/>
          <w:sz w:val="24"/>
          <w:szCs w:val="24"/>
        </w:rPr>
        <w:t>ar 2020 . The researchers will only use senior high school students as respondents. The researchers will use quota and purposive sampling.</w:t>
      </w:r>
    </w:p>
    <w:p w:rsidR="00EC7984" w:rsidRDefault="009060BD">
      <w:pPr>
        <w:spacing w:line="480" w:lineRule="auto"/>
        <w:jc w:val="left"/>
        <w:rPr>
          <w:rFonts w:ascii="Arial" w:eastAsia="Arial" w:hAnsi="Arial" w:cs="Arial"/>
          <w:b/>
          <w:sz w:val="24"/>
          <w:szCs w:val="24"/>
        </w:rPr>
      </w:pPr>
      <w:r>
        <w:rPr>
          <w:rFonts w:ascii="Arial" w:eastAsia="Arial" w:hAnsi="Arial" w:cs="Arial"/>
          <w:b/>
          <w:sz w:val="24"/>
          <w:szCs w:val="24"/>
        </w:rPr>
        <w:t>G. Limitation of the Study</w:t>
      </w:r>
    </w:p>
    <w:p w:rsidR="00EC7984" w:rsidRDefault="009060BD">
      <w:pPr>
        <w:spacing w:line="480" w:lineRule="auto"/>
        <w:rPr>
          <w:rFonts w:ascii="Arial" w:eastAsia="Arial" w:hAnsi="Arial" w:cs="Arial"/>
          <w:sz w:val="24"/>
          <w:szCs w:val="24"/>
        </w:rPr>
      </w:pPr>
      <w:r>
        <w:rPr>
          <w:rFonts w:ascii="Arial" w:eastAsia="Arial" w:hAnsi="Arial" w:cs="Arial"/>
          <w:sz w:val="24"/>
          <w:szCs w:val="24"/>
        </w:rPr>
        <w:tab/>
        <w:t xml:space="preserve">  The researchers will not extend the conduction of this research until </w:t>
      </w:r>
      <w:r>
        <w:rPr>
          <w:rFonts w:ascii="Arial" w:eastAsia="Arial" w:hAnsi="Arial" w:cs="Arial"/>
          <w:sz w:val="24"/>
          <w:szCs w:val="24"/>
        </w:rPr>
        <w:t>March 2020. The researchers will not conduct the research on senior high school students from other schools except from the Mataas na Paaralang Juan C. Laya. The researchers will not use other sampling method other than the quota and purposive sampling</w:t>
      </w:r>
    </w:p>
    <w:p w:rsidR="00EC7984" w:rsidRDefault="009060BD">
      <w:pPr>
        <w:spacing w:line="480" w:lineRule="auto"/>
        <w:jc w:val="left"/>
        <w:rPr>
          <w:rFonts w:ascii="Arial" w:eastAsia="Arial" w:hAnsi="Arial" w:cs="Arial"/>
          <w:b/>
          <w:sz w:val="24"/>
          <w:szCs w:val="24"/>
        </w:rPr>
      </w:pPr>
      <w:r>
        <w:rPr>
          <w:rFonts w:ascii="Arial" w:eastAsia="Arial" w:hAnsi="Arial" w:cs="Arial"/>
          <w:b/>
          <w:sz w:val="24"/>
          <w:szCs w:val="24"/>
        </w:rPr>
        <w:t xml:space="preserve">H. </w:t>
      </w:r>
      <w:r>
        <w:rPr>
          <w:rFonts w:ascii="Arial" w:eastAsia="Arial" w:hAnsi="Arial" w:cs="Arial"/>
          <w:b/>
          <w:sz w:val="24"/>
          <w:szCs w:val="24"/>
        </w:rPr>
        <w:t xml:space="preserve">Definition of Terms </w:t>
      </w:r>
    </w:p>
    <w:p w:rsidR="00EC7984" w:rsidRDefault="009060BD">
      <w:pPr>
        <w:spacing w:line="480" w:lineRule="auto"/>
        <w:rPr>
          <w:rFonts w:ascii="Arial" w:eastAsia="Arial" w:hAnsi="Arial" w:cs="Arial"/>
          <w:sz w:val="24"/>
          <w:szCs w:val="24"/>
        </w:rPr>
      </w:pPr>
      <w:r>
        <w:rPr>
          <w:rFonts w:ascii="Arial" w:eastAsia="Arial" w:hAnsi="Arial" w:cs="Arial"/>
          <w:sz w:val="24"/>
          <w:szCs w:val="24"/>
        </w:rPr>
        <w:t xml:space="preserve">1. </w:t>
      </w:r>
      <w:r>
        <w:rPr>
          <w:rFonts w:ascii="Arial" w:eastAsia="Arial" w:hAnsi="Arial" w:cs="Arial"/>
          <w:b/>
          <w:sz w:val="24"/>
          <w:szCs w:val="24"/>
        </w:rPr>
        <w:t>Breakfast</w:t>
      </w:r>
      <w:r>
        <w:rPr>
          <w:rFonts w:ascii="Arial" w:eastAsia="Arial" w:hAnsi="Arial" w:cs="Arial"/>
          <w:sz w:val="24"/>
          <w:szCs w:val="24"/>
        </w:rPr>
        <w:t xml:space="preserve"> - The first meal of the day especially when taken in the morning, the most important meal to start your day because it will give you nutrients and energy that can make your whole body work throughout the day.</w:t>
      </w:r>
    </w:p>
    <w:p w:rsidR="00EC7984" w:rsidRDefault="009060BD">
      <w:pPr>
        <w:spacing w:line="480" w:lineRule="auto"/>
        <w:rPr>
          <w:rFonts w:ascii="Arial" w:eastAsia="Arial" w:hAnsi="Arial" w:cs="Arial"/>
          <w:sz w:val="24"/>
          <w:szCs w:val="24"/>
        </w:rPr>
      </w:pPr>
      <w:r>
        <w:rPr>
          <w:rFonts w:ascii="Arial" w:eastAsia="Arial" w:hAnsi="Arial" w:cs="Arial"/>
          <w:sz w:val="24"/>
          <w:szCs w:val="24"/>
        </w:rPr>
        <w:lastRenderedPageBreak/>
        <w:t xml:space="preserve">2. </w:t>
      </w:r>
      <w:r>
        <w:rPr>
          <w:rFonts w:ascii="Arial" w:eastAsia="Arial" w:hAnsi="Arial" w:cs="Arial"/>
          <w:b/>
          <w:sz w:val="24"/>
          <w:szCs w:val="24"/>
        </w:rPr>
        <w:t>Senior Hig</w:t>
      </w:r>
      <w:r>
        <w:rPr>
          <w:rFonts w:ascii="Arial" w:eastAsia="Arial" w:hAnsi="Arial" w:cs="Arial"/>
          <w:b/>
          <w:sz w:val="24"/>
          <w:szCs w:val="24"/>
        </w:rPr>
        <w:t>h School</w:t>
      </w:r>
      <w:r>
        <w:rPr>
          <w:rFonts w:ascii="Arial" w:eastAsia="Arial" w:hAnsi="Arial" w:cs="Arial"/>
          <w:sz w:val="24"/>
          <w:szCs w:val="24"/>
        </w:rPr>
        <w:t xml:space="preserve"> - Senior high school is a secondary school that students attend in the three or four highest grades before college.</w:t>
      </w:r>
    </w:p>
    <w:p w:rsidR="00EC7984" w:rsidRDefault="009060BD">
      <w:pPr>
        <w:spacing w:line="480" w:lineRule="auto"/>
        <w:rPr>
          <w:rFonts w:ascii="Arial" w:eastAsia="Arial" w:hAnsi="Arial" w:cs="Arial"/>
          <w:sz w:val="24"/>
          <w:szCs w:val="24"/>
        </w:rPr>
      </w:pPr>
      <w:r>
        <w:rPr>
          <w:rFonts w:ascii="Arial" w:eastAsia="Arial" w:hAnsi="Arial" w:cs="Arial"/>
          <w:sz w:val="24"/>
          <w:szCs w:val="24"/>
        </w:rPr>
        <w:t xml:space="preserve">3. </w:t>
      </w:r>
      <w:r>
        <w:rPr>
          <w:rFonts w:ascii="Arial" w:eastAsia="Arial" w:hAnsi="Arial" w:cs="Arial"/>
          <w:b/>
          <w:sz w:val="24"/>
          <w:szCs w:val="24"/>
        </w:rPr>
        <w:t>Academic Performance</w:t>
      </w:r>
      <w:r>
        <w:rPr>
          <w:rFonts w:ascii="Arial" w:eastAsia="Arial" w:hAnsi="Arial" w:cs="Arial"/>
          <w:sz w:val="24"/>
          <w:szCs w:val="24"/>
        </w:rPr>
        <w:t xml:space="preserve"> - also called “academic achievement” is the extent to which a student, teacher or institution has attained </w:t>
      </w:r>
      <w:r>
        <w:rPr>
          <w:rFonts w:ascii="Arial" w:eastAsia="Arial" w:hAnsi="Arial" w:cs="Arial"/>
          <w:sz w:val="24"/>
          <w:szCs w:val="24"/>
        </w:rPr>
        <w:t>their short or long terms educational goals. Completion of educational benchmarks such as secondary school diplomas and bachelor’s degrees represent academic achievement.</w:t>
      </w: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EC7984">
      <w:pPr>
        <w:spacing w:line="480" w:lineRule="auto"/>
        <w:jc w:val="left"/>
        <w:rPr>
          <w:rFonts w:ascii="Arial" w:eastAsia="Arial" w:hAnsi="Arial" w:cs="Arial"/>
          <w:sz w:val="24"/>
          <w:szCs w:val="24"/>
        </w:rPr>
      </w:pPr>
    </w:p>
    <w:p w:rsidR="00EC7984" w:rsidRDefault="009060BD">
      <w:pPr>
        <w:spacing w:line="480" w:lineRule="auto"/>
        <w:jc w:val="center"/>
        <w:rPr>
          <w:rFonts w:ascii="Arial" w:eastAsia="Arial" w:hAnsi="Arial" w:cs="Arial"/>
          <w:b/>
          <w:sz w:val="24"/>
          <w:szCs w:val="24"/>
        </w:rPr>
      </w:pPr>
      <w:r>
        <w:rPr>
          <w:rFonts w:ascii="Arial" w:eastAsia="Arial" w:hAnsi="Arial" w:cs="Arial"/>
          <w:b/>
          <w:sz w:val="24"/>
          <w:szCs w:val="24"/>
        </w:rPr>
        <w:lastRenderedPageBreak/>
        <w:t>Chapter II</w:t>
      </w:r>
    </w:p>
    <w:p w:rsidR="00EC7984" w:rsidRDefault="009060BD">
      <w:pPr>
        <w:spacing w:line="480" w:lineRule="auto"/>
        <w:jc w:val="center"/>
        <w:rPr>
          <w:rFonts w:ascii="Arial" w:eastAsia="Arial" w:hAnsi="Arial" w:cs="Arial"/>
          <w:b/>
          <w:sz w:val="24"/>
          <w:szCs w:val="24"/>
        </w:rPr>
      </w:pPr>
      <w:r>
        <w:rPr>
          <w:rFonts w:ascii="Arial" w:eastAsia="Arial" w:hAnsi="Arial" w:cs="Arial"/>
          <w:b/>
          <w:sz w:val="24"/>
          <w:szCs w:val="24"/>
        </w:rPr>
        <w:t>Review of Related Literature and Related Studies</w:t>
      </w:r>
    </w:p>
    <w:p w:rsidR="00EC7984" w:rsidRDefault="009060BD">
      <w:pPr>
        <w:spacing w:line="480" w:lineRule="auto"/>
        <w:rPr>
          <w:rFonts w:ascii="Arial" w:eastAsia="Arial" w:hAnsi="Arial" w:cs="Arial"/>
          <w:sz w:val="24"/>
          <w:szCs w:val="24"/>
          <w:highlight w:val="white"/>
        </w:rPr>
      </w:pPr>
      <w:r>
        <w:rPr>
          <w:rFonts w:ascii="Arial" w:eastAsia="Arial" w:hAnsi="Arial" w:cs="Arial"/>
          <w:sz w:val="24"/>
          <w:szCs w:val="24"/>
        </w:rPr>
        <w:tab/>
      </w:r>
      <w:r>
        <w:rPr>
          <w:rFonts w:ascii="Arial" w:eastAsia="Arial" w:hAnsi="Arial" w:cs="Arial"/>
          <w:sz w:val="24"/>
          <w:szCs w:val="24"/>
        </w:rPr>
        <w:t>“</w:t>
      </w:r>
      <w:r>
        <w:rPr>
          <w:rFonts w:ascii="Arial" w:eastAsia="Arial" w:hAnsi="Arial" w:cs="Arial"/>
          <w:sz w:val="24"/>
          <w:szCs w:val="24"/>
          <w:highlight w:val="white"/>
        </w:rPr>
        <w:t xml:space="preserve">The claim that breakfast is the most important meal of the day has an abundance of sound science behind it. Breakfast is continually suggested to be a critical feature of eating regimens since it is associated with a healthier intake of nutrients, BMI and </w:t>
      </w:r>
      <w:r>
        <w:rPr>
          <w:rFonts w:ascii="Arial" w:eastAsia="Arial" w:hAnsi="Arial" w:cs="Arial"/>
          <w:sz w:val="24"/>
          <w:szCs w:val="24"/>
          <w:highlight w:val="white"/>
        </w:rPr>
        <w:t xml:space="preserve">lifestyle. Several studies have shown the importance of having breakfast to the body's performance. Moreover, recent studies have demonstrated that breakfast enhances intellectual capacity, concentration, attention and academic performance. However, there </w:t>
      </w:r>
      <w:r>
        <w:rPr>
          <w:rFonts w:ascii="Arial" w:eastAsia="Arial" w:hAnsi="Arial" w:cs="Arial"/>
          <w:sz w:val="24"/>
          <w:szCs w:val="24"/>
          <w:highlight w:val="white"/>
        </w:rPr>
        <w:t>is a paucity of studies which examine the relationship between breakfast consumption and academic performance.”(Taha, and Rashed, 2013).</w:t>
      </w:r>
    </w:p>
    <w:p w:rsidR="00EC7984" w:rsidRDefault="009060BD">
      <w:pPr>
        <w:spacing w:line="480" w:lineRule="auto"/>
        <w:rPr>
          <w:rFonts w:ascii="Arial" w:eastAsia="Arial" w:hAnsi="Arial" w:cs="Arial"/>
          <w:sz w:val="24"/>
          <w:szCs w:val="24"/>
          <w:highlight w:val="white"/>
        </w:rPr>
      </w:pPr>
      <w:r>
        <w:rPr>
          <w:rFonts w:ascii="Arial" w:eastAsia="Arial" w:hAnsi="Arial" w:cs="Arial"/>
          <w:sz w:val="24"/>
          <w:szCs w:val="24"/>
          <w:highlight w:val="white"/>
        </w:rPr>
        <w:tab/>
        <w:t>“Breakfast, the first meal of the day, is considered the most important meal throughout the day. As nutritionist Adell</w:t>
      </w:r>
      <w:r>
        <w:rPr>
          <w:rFonts w:ascii="Arial" w:eastAsia="Arial" w:hAnsi="Arial" w:cs="Arial"/>
          <w:sz w:val="24"/>
          <w:szCs w:val="24"/>
          <w:highlight w:val="white"/>
        </w:rPr>
        <w:t>e Davis famously put it back in the 1960s: “Eat breakfast like a king, lunch like a prince and dinner like a pauper”. Breakfast is most commonly skipped meal more than lunch and dinner specifically in the young adult in the university study period and thos</w:t>
      </w:r>
      <w:r>
        <w:rPr>
          <w:rFonts w:ascii="Arial" w:eastAsia="Arial" w:hAnsi="Arial" w:cs="Arial"/>
          <w:sz w:val="24"/>
          <w:szCs w:val="24"/>
          <w:highlight w:val="white"/>
        </w:rPr>
        <w:t>e who wake up late. Lack of time is the main reason behind skipping meals, in general, lack of appetite, inability to cook, fasting/religion, and not being hungry. Many people are used to be in a hurry for job, business, children’s school in the morning wh</w:t>
      </w:r>
      <w:r>
        <w:rPr>
          <w:rFonts w:ascii="Arial" w:eastAsia="Arial" w:hAnsi="Arial" w:cs="Arial"/>
          <w:sz w:val="24"/>
          <w:szCs w:val="24"/>
          <w:highlight w:val="white"/>
        </w:rPr>
        <w:t>ere a filled stomach may prevent them to walk a long way. It is obvious that the irregular omission of breakfast may be effective in energy intake reduction over the next 24 hours and in this day, exercise performance may be compromised. There is no eviden</w:t>
      </w:r>
      <w:r>
        <w:rPr>
          <w:rFonts w:ascii="Arial" w:eastAsia="Arial" w:hAnsi="Arial" w:cs="Arial"/>
          <w:sz w:val="24"/>
          <w:szCs w:val="24"/>
          <w:highlight w:val="white"/>
        </w:rPr>
        <w:t xml:space="preserve">ce that breakfast skipping reduces overeating or prevent weight gain. Some people argue </w:t>
      </w:r>
      <w:r>
        <w:rPr>
          <w:rFonts w:ascii="Arial" w:eastAsia="Arial" w:hAnsi="Arial" w:cs="Arial"/>
          <w:sz w:val="24"/>
          <w:szCs w:val="24"/>
          <w:highlight w:val="white"/>
        </w:rPr>
        <w:lastRenderedPageBreak/>
        <w:t>that breakfast and good health is a marketing strategy by breakfast companies.” (Mohiuddin, 2018).</w:t>
      </w:r>
    </w:p>
    <w:p w:rsidR="00EC7984" w:rsidRDefault="009060BD">
      <w:pPr>
        <w:pStyle w:val="NoSpacing"/>
        <w:spacing w:line="480" w:lineRule="auto"/>
        <w:rPr>
          <w:rFonts w:ascii="Arial" w:eastAsia="Arial" w:hAnsi="Arial" w:cs="Arial"/>
          <w:sz w:val="24"/>
          <w:szCs w:val="24"/>
        </w:rPr>
      </w:pPr>
      <w:r>
        <w:rPr>
          <w:rFonts w:ascii="Arial" w:eastAsia="Arial" w:hAnsi="Arial" w:cs="Arial"/>
          <w:sz w:val="24"/>
          <w:szCs w:val="24"/>
        </w:rPr>
        <w:tab/>
        <w:t>“The new study is the first to evaluate breakfast’s impact on the ri</w:t>
      </w:r>
      <w:r>
        <w:rPr>
          <w:rFonts w:ascii="Arial" w:eastAsia="Arial" w:hAnsi="Arial" w:cs="Arial"/>
          <w:sz w:val="24"/>
          <w:szCs w:val="24"/>
        </w:rPr>
        <w:t>sk of cardiovascular death. Researchers used data from the National Health and Nutrition Examination Survey, an annual survey from the U.S. Centers for Disease Control and Prevention. The researchers used data from 6,550 Americans age 40 to 75 years gather</w:t>
      </w:r>
      <w:r>
        <w:rPr>
          <w:rFonts w:ascii="Arial" w:eastAsia="Arial" w:hAnsi="Arial" w:cs="Arial"/>
          <w:sz w:val="24"/>
          <w:szCs w:val="24"/>
        </w:rPr>
        <w:t>ed between 1988 and 1994 who were asked how often they ate breakfast. Among them, 5.1 percent reported never eating breakfast, 10.9 percent said they rarely ate breakfast, 25 percent said they ate breakfast some days, and 59 percent said they ate breakfast</w:t>
      </w:r>
      <w:r>
        <w:rPr>
          <w:rFonts w:ascii="Arial" w:eastAsia="Arial" w:hAnsi="Arial" w:cs="Arial"/>
          <w:sz w:val="24"/>
          <w:szCs w:val="24"/>
        </w:rPr>
        <w:t xml:space="preserve"> every day. Analysis found that those participants who never ate breakfast were 87 percent more likely to die from cardiovascular disease and stroke than those who ate breakfast every day, after accounting for demographic, socioeconomic, dietary, lifestyle</w:t>
      </w:r>
      <w:r>
        <w:rPr>
          <w:rFonts w:ascii="Arial" w:eastAsia="Arial" w:hAnsi="Arial" w:cs="Arial"/>
          <w:sz w:val="24"/>
          <w:szCs w:val="24"/>
        </w:rPr>
        <w:t xml:space="preserve">, body mass index, and cardiovascular risk factors. Bao says skipping breakfast was associated with elevated blood pressure and changes in appetite so that a person doesn’t feel full and overeats later in the day. It also leads to harmful changes in lipid </w:t>
      </w:r>
      <w:r>
        <w:rPr>
          <w:rFonts w:ascii="Arial" w:eastAsia="Arial" w:hAnsi="Arial" w:cs="Arial"/>
          <w:sz w:val="24"/>
          <w:szCs w:val="24"/>
        </w:rPr>
        <w:t>levels, such as higher levels of total cholesterol and low-density lipoprotein cholesterol, or “bad cholesterol,” which leads to an increased likelihood of cardiovascular disease.” (Bao, 2019).</w:t>
      </w:r>
    </w:p>
    <w:p w:rsidR="00EC7984" w:rsidRDefault="009060BD">
      <w:pPr>
        <w:spacing w:line="480" w:lineRule="auto"/>
        <w:rPr>
          <w:rFonts w:ascii="Arial" w:eastAsia="Arial" w:hAnsi="Arial" w:cs="Arial"/>
          <w:sz w:val="24"/>
          <w:szCs w:val="24"/>
        </w:rPr>
      </w:pPr>
      <w:r>
        <w:rPr>
          <w:rFonts w:ascii="Arial" w:eastAsia="Arial" w:hAnsi="Arial" w:cs="Arial"/>
          <w:sz w:val="24"/>
          <w:szCs w:val="24"/>
        </w:rPr>
        <w:tab/>
        <w:t>“</w:t>
      </w:r>
      <w:r>
        <w:rPr>
          <w:rFonts w:ascii="Arial" w:eastAsia="Arial" w:hAnsi="Arial" w:cs="Arial"/>
          <w:sz w:val="24"/>
          <w:szCs w:val="24"/>
        </w:rPr>
        <w:t xml:space="preserve">Children often hear their parents say that breakfast is the </w:t>
      </w:r>
      <w:r>
        <w:rPr>
          <w:rFonts w:ascii="Arial" w:eastAsia="Arial" w:hAnsi="Arial" w:cs="Arial"/>
          <w:sz w:val="24"/>
          <w:szCs w:val="24"/>
        </w:rPr>
        <w:t xml:space="preserve">most important meal of the day. It fuels the body for a long day’s work or school. That adage is true as a new study shows that skipping breakfast is tied to lower scores in high school performance tests. The General Certificate of Secondary Education </w:t>
      </w:r>
      <w:r>
        <w:rPr>
          <w:rFonts w:ascii="Arial" w:eastAsia="Arial" w:hAnsi="Arial" w:cs="Arial"/>
          <w:sz w:val="24"/>
          <w:szCs w:val="24"/>
        </w:rPr>
        <w:lastRenderedPageBreak/>
        <w:t>(GCS</w:t>
      </w:r>
      <w:r>
        <w:rPr>
          <w:rFonts w:ascii="Arial" w:eastAsia="Arial" w:hAnsi="Arial" w:cs="Arial"/>
          <w:sz w:val="24"/>
          <w:szCs w:val="24"/>
        </w:rPr>
        <w:t xml:space="preserve">E) is a set of examinations taken in Wales, England, Northern Ireland and other British territories that are usually taken by students between 15 and 16 years of age. It provides a uniform framework for the assessment of students. A team of researchers at </w:t>
      </w:r>
      <w:r>
        <w:rPr>
          <w:rFonts w:ascii="Arial" w:eastAsia="Arial" w:hAnsi="Arial" w:cs="Arial"/>
          <w:sz w:val="24"/>
          <w:szCs w:val="24"/>
        </w:rPr>
        <w:t xml:space="preserve">the </w:t>
      </w:r>
      <w:hyperlink r:id="rId5" w:history="1">
        <w:r>
          <w:rPr>
            <w:rFonts w:ascii="Arial" w:eastAsia="Arial" w:hAnsi="Arial" w:cs="Arial"/>
            <w:sz w:val="24"/>
            <w:szCs w:val="24"/>
          </w:rPr>
          <w:t>University of Leeds</w:t>
        </w:r>
      </w:hyperlink>
      <w:r>
        <w:rPr>
          <w:rFonts w:ascii="Arial" w:eastAsia="Arial" w:hAnsi="Arial" w:cs="Arial"/>
          <w:sz w:val="24"/>
          <w:szCs w:val="24"/>
        </w:rPr>
        <w:t xml:space="preserve"> wanted to see the effect of eating or skipping breakfast on the academic performance of students, particularly looking at their GCSE scores. They found that students who seldom or rarely consume</w:t>
      </w:r>
      <w:r>
        <w:rPr>
          <w:rFonts w:ascii="Arial" w:eastAsia="Arial" w:hAnsi="Arial" w:cs="Arial"/>
          <w:sz w:val="24"/>
          <w:szCs w:val="24"/>
        </w:rPr>
        <w:t>d breakfast on school days had lower GCSE grades than those who are breakfast regularly. The team has demonstrated the relationship between eating breakfast and GCSE performance for secondary school students in the United Kingdom for the first time. Publis</w:t>
      </w:r>
      <w:r>
        <w:rPr>
          <w:rFonts w:ascii="Arial" w:eastAsia="Arial" w:hAnsi="Arial" w:cs="Arial"/>
          <w:sz w:val="24"/>
          <w:szCs w:val="24"/>
        </w:rPr>
        <w:t xml:space="preserve">hed in the journal </w:t>
      </w:r>
      <w:hyperlink r:id="rId6" w:history="1">
        <w:r>
          <w:rPr>
            <w:rFonts w:ascii="Arial" w:eastAsia="Arial" w:hAnsi="Arial" w:cs="Arial"/>
            <w:sz w:val="24"/>
            <w:szCs w:val="24"/>
          </w:rPr>
          <w:t>Frontiers in Public Health</w:t>
        </w:r>
      </w:hyperlink>
      <w:r>
        <w:rPr>
          <w:rFonts w:ascii="Arial" w:eastAsia="Arial" w:hAnsi="Arial" w:cs="Arial"/>
          <w:sz w:val="24"/>
          <w:szCs w:val="24"/>
        </w:rPr>
        <w:t>, the study involves incorporating all of the exam results of the students. In turn, the results show that those who rarely consum</w:t>
      </w:r>
      <w:r>
        <w:rPr>
          <w:rFonts w:ascii="Arial" w:eastAsia="Arial" w:hAnsi="Arial" w:cs="Arial"/>
          <w:sz w:val="24"/>
          <w:szCs w:val="24"/>
        </w:rPr>
        <w:t>ed breakfast before going to school incurred nearly two grades lower than those who regularly ate their morning meal.</w:t>
      </w:r>
      <w:r>
        <w:rPr>
          <w:rFonts w:ascii="Arial" w:eastAsia="Arial" w:hAnsi="Arial" w:cs="Arial"/>
          <w:sz w:val="24"/>
          <w:szCs w:val="24"/>
        </w:rPr>
        <w:t>” (Laguipo, 2019).</w:t>
      </w:r>
    </w:p>
    <w:p w:rsidR="00EC7984" w:rsidRDefault="00EC7984">
      <w:pPr>
        <w:spacing w:line="480" w:lineRule="auto"/>
        <w:rPr>
          <w:rFonts w:ascii="Arial" w:eastAsia="Arial" w:hAnsi="Arial" w:cs="Arial"/>
          <w:sz w:val="24"/>
          <w:szCs w:val="24"/>
        </w:rPr>
      </w:pPr>
    </w:p>
    <w:p w:rsidR="00EC7984" w:rsidRDefault="00EC7984">
      <w:pPr>
        <w:spacing w:line="480" w:lineRule="auto"/>
        <w:rPr>
          <w:rFonts w:ascii="Arial" w:eastAsia="Arial" w:hAnsi="Arial" w:cs="Arial"/>
          <w:sz w:val="24"/>
          <w:szCs w:val="24"/>
        </w:rPr>
      </w:pPr>
    </w:p>
    <w:p w:rsidR="00EC7984" w:rsidRDefault="00EC7984">
      <w:pPr>
        <w:spacing w:line="480" w:lineRule="auto"/>
        <w:rPr>
          <w:rFonts w:ascii="Arial" w:eastAsia="Arial" w:hAnsi="Arial" w:cs="Arial"/>
          <w:sz w:val="24"/>
          <w:szCs w:val="24"/>
        </w:rPr>
      </w:pPr>
    </w:p>
    <w:p w:rsidR="00EC7984" w:rsidRDefault="00EC7984">
      <w:pPr>
        <w:spacing w:line="480" w:lineRule="auto"/>
        <w:rPr>
          <w:rFonts w:ascii="Arial" w:eastAsia="Arial" w:hAnsi="Arial" w:cs="Arial"/>
          <w:sz w:val="24"/>
          <w:szCs w:val="24"/>
        </w:rPr>
      </w:pPr>
    </w:p>
    <w:p w:rsidR="00EC7984" w:rsidRDefault="00EC7984">
      <w:pPr>
        <w:spacing w:line="480" w:lineRule="auto"/>
        <w:rPr>
          <w:rFonts w:ascii="Arial" w:eastAsia="Arial" w:hAnsi="Arial" w:cs="Arial"/>
          <w:sz w:val="24"/>
          <w:szCs w:val="24"/>
        </w:rPr>
      </w:pPr>
    </w:p>
    <w:p w:rsidR="00EC7984" w:rsidRDefault="00EC7984">
      <w:pPr>
        <w:spacing w:line="480" w:lineRule="auto"/>
        <w:rPr>
          <w:rFonts w:ascii="Arial" w:eastAsia="Arial" w:hAnsi="Arial" w:cs="Arial"/>
          <w:sz w:val="24"/>
          <w:szCs w:val="24"/>
        </w:rPr>
      </w:pPr>
    </w:p>
    <w:p w:rsidR="00EC7984" w:rsidRDefault="00EC7984">
      <w:pPr>
        <w:spacing w:line="480" w:lineRule="auto"/>
        <w:rPr>
          <w:rFonts w:ascii="Arial" w:eastAsia="Arial" w:hAnsi="Arial" w:cs="Arial"/>
          <w:sz w:val="24"/>
          <w:szCs w:val="24"/>
        </w:rPr>
      </w:pPr>
    </w:p>
    <w:p w:rsidR="009060BD" w:rsidRDefault="009060BD">
      <w:pPr>
        <w:spacing w:line="480" w:lineRule="auto"/>
        <w:jc w:val="center"/>
        <w:rPr>
          <w:rFonts w:ascii="Arial" w:eastAsia="Arial" w:hAnsi="Arial" w:cs="Arial"/>
          <w:b/>
          <w:sz w:val="24"/>
          <w:szCs w:val="24"/>
        </w:rPr>
      </w:pPr>
    </w:p>
    <w:p w:rsidR="00EC7984" w:rsidRDefault="009060BD">
      <w:pPr>
        <w:spacing w:line="480" w:lineRule="auto"/>
        <w:jc w:val="center"/>
        <w:rPr>
          <w:rFonts w:ascii="Arial" w:eastAsia="Arial" w:hAnsi="Arial" w:cs="Arial"/>
          <w:b/>
          <w:sz w:val="24"/>
          <w:szCs w:val="24"/>
        </w:rPr>
      </w:pPr>
      <w:r>
        <w:rPr>
          <w:rFonts w:ascii="Arial" w:eastAsia="Arial" w:hAnsi="Arial" w:cs="Arial"/>
          <w:b/>
          <w:sz w:val="24"/>
          <w:szCs w:val="24"/>
        </w:rPr>
        <w:lastRenderedPageBreak/>
        <w:t>Chapter III</w:t>
      </w:r>
    </w:p>
    <w:p w:rsidR="00EC7984" w:rsidRDefault="009060BD">
      <w:pPr>
        <w:spacing w:line="480" w:lineRule="auto"/>
        <w:jc w:val="center"/>
        <w:rPr>
          <w:rFonts w:ascii="Arial" w:eastAsia="Arial" w:hAnsi="Arial" w:cs="Arial"/>
          <w:b/>
          <w:sz w:val="24"/>
          <w:szCs w:val="24"/>
        </w:rPr>
      </w:pPr>
      <w:r>
        <w:rPr>
          <w:rFonts w:ascii="Arial" w:eastAsia="Arial" w:hAnsi="Arial" w:cs="Arial"/>
          <w:b/>
          <w:sz w:val="24"/>
          <w:szCs w:val="24"/>
        </w:rPr>
        <w:t>Methodology</w:t>
      </w:r>
    </w:p>
    <w:p w:rsidR="00EC7984" w:rsidRDefault="009060BD">
      <w:pPr>
        <w:spacing w:line="480" w:lineRule="auto"/>
        <w:rPr>
          <w:rFonts w:ascii="Arial" w:eastAsia="Arial" w:hAnsi="Arial" w:cs="Arial"/>
          <w:b/>
          <w:sz w:val="24"/>
          <w:szCs w:val="24"/>
        </w:rPr>
      </w:pPr>
      <w:r>
        <w:rPr>
          <w:rFonts w:ascii="Arial" w:eastAsia="Arial" w:hAnsi="Arial" w:cs="Arial"/>
          <w:b/>
          <w:sz w:val="24"/>
          <w:szCs w:val="24"/>
        </w:rPr>
        <w:t>Research Design</w:t>
      </w:r>
    </w:p>
    <w:p w:rsidR="00EC7984" w:rsidRDefault="009060BD">
      <w:pPr>
        <w:spacing w:line="480" w:lineRule="auto"/>
        <w:ind w:firstLine="400"/>
        <w:rPr>
          <w:rFonts w:ascii="Arial" w:eastAsia="Arial" w:hAnsi="Arial" w:cs="Arial"/>
          <w:sz w:val="24"/>
          <w:szCs w:val="24"/>
        </w:rPr>
      </w:pPr>
      <w:r>
        <w:rPr>
          <w:rFonts w:ascii="Arial" w:eastAsia="Arial" w:hAnsi="Arial" w:cs="Arial"/>
          <w:b/>
          <w:sz w:val="24"/>
          <w:szCs w:val="24"/>
        </w:rPr>
        <w:t xml:space="preserve">  </w:t>
      </w:r>
      <w:r>
        <w:rPr>
          <w:rFonts w:ascii="Arial" w:eastAsia="Arial" w:hAnsi="Arial" w:cs="Arial"/>
          <w:sz w:val="24"/>
          <w:szCs w:val="24"/>
        </w:rPr>
        <w:t xml:space="preserve">In able to conduct and facilitate the study, the researchers used a </w:t>
      </w:r>
      <w:r>
        <w:rPr>
          <w:rFonts w:ascii="Arial" w:eastAsia="Arial" w:hAnsi="Arial" w:cs="Arial"/>
          <w:sz w:val="24"/>
          <w:szCs w:val="24"/>
        </w:rPr>
        <w:t>phenomenological approach as a research design. Operationally, this can be defined as a data being gathered through the respondents’ personal views and experience in the field. Phenomenology is an approach to qualitative research that focuses on the common</w:t>
      </w:r>
      <w:r>
        <w:rPr>
          <w:rFonts w:ascii="Arial" w:eastAsia="Arial" w:hAnsi="Arial" w:cs="Arial"/>
          <w:sz w:val="24"/>
          <w:szCs w:val="24"/>
        </w:rPr>
        <w:t xml:space="preserve">ality of a lived experience within a particular group. The fundamental goal of the approach is to arrive at a description of the nature of the particular phenomenon (Creswell,2013). Althrough this research is highly accurate, it does not gather the causes </w:t>
      </w:r>
      <w:r>
        <w:rPr>
          <w:rFonts w:ascii="Arial" w:eastAsia="Arial" w:hAnsi="Arial" w:cs="Arial"/>
          <w:sz w:val="24"/>
          <w:szCs w:val="24"/>
        </w:rPr>
        <w:t>behind the situation.</w:t>
      </w:r>
    </w:p>
    <w:p w:rsidR="00EC7984" w:rsidRDefault="009060BD">
      <w:pPr>
        <w:spacing w:line="480" w:lineRule="auto"/>
        <w:rPr>
          <w:rFonts w:ascii="Arial" w:eastAsia="Arial" w:hAnsi="Arial" w:cs="Arial"/>
          <w:b/>
          <w:sz w:val="24"/>
          <w:szCs w:val="24"/>
        </w:rPr>
      </w:pPr>
      <w:r>
        <w:rPr>
          <w:rFonts w:ascii="Arial" w:eastAsia="Arial" w:hAnsi="Arial" w:cs="Arial"/>
          <w:b/>
          <w:sz w:val="24"/>
          <w:szCs w:val="24"/>
        </w:rPr>
        <w:t>Sampling</w:t>
      </w:r>
    </w:p>
    <w:p w:rsidR="00EC7984" w:rsidRDefault="009060BD">
      <w:pPr>
        <w:spacing w:line="480" w:lineRule="auto"/>
        <w:rPr>
          <w:rFonts w:ascii="Arial" w:eastAsia="Arial" w:hAnsi="Arial" w:cs="Arial"/>
          <w:b/>
          <w:sz w:val="24"/>
          <w:szCs w:val="24"/>
        </w:rPr>
      </w:pPr>
      <w:r>
        <w:rPr>
          <w:rFonts w:ascii="Arial" w:eastAsia="Arial" w:hAnsi="Arial" w:cs="Arial"/>
          <w:b/>
          <w:sz w:val="24"/>
          <w:szCs w:val="24"/>
        </w:rPr>
        <w:tab/>
      </w:r>
      <w:r>
        <w:rPr>
          <w:rFonts w:ascii="Arial" w:eastAsia="Arial" w:hAnsi="Arial" w:cs="Arial"/>
          <w:sz w:val="24"/>
          <w:szCs w:val="24"/>
        </w:rPr>
        <w:t>The researcher used quota and purposive sampling as sampling methods to effectively facilitate the gathering of data that are used in the study. Quota sampling is a non-probability sampling technique in which researchers loo</w:t>
      </w:r>
      <w:r>
        <w:rPr>
          <w:rFonts w:ascii="Arial" w:eastAsia="Arial" w:hAnsi="Arial" w:cs="Arial"/>
          <w:sz w:val="24"/>
          <w:szCs w:val="24"/>
        </w:rPr>
        <w:t>k for a specific characteristic in their respondents, and then take a tailored sample that is in proportion to a population of interest in this case, grade 11 students of Mataas na Paaralang Juan C. Laya. Purposive sampling also used in the study is a non-</w:t>
      </w:r>
      <w:r>
        <w:rPr>
          <w:rFonts w:ascii="Arial" w:eastAsia="Arial" w:hAnsi="Arial" w:cs="Arial"/>
          <w:sz w:val="24"/>
          <w:szCs w:val="24"/>
        </w:rPr>
        <w:t>probability sample that is selected based on characteristics on a population and the objective of the study or also known as judgmental, selective or subjective sampling. to be able to do this, the researchers set criteria which are the respondents that ar</w:t>
      </w:r>
      <w:r>
        <w:rPr>
          <w:rFonts w:ascii="Arial" w:eastAsia="Arial" w:hAnsi="Arial" w:cs="Arial"/>
          <w:sz w:val="24"/>
          <w:szCs w:val="24"/>
        </w:rPr>
        <w:t xml:space="preserve">e then observed and interviewed in Mataas na Paaralang Juan </w:t>
      </w:r>
      <w:r>
        <w:rPr>
          <w:rFonts w:ascii="Arial" w:eastAsia="Arial" w:hAnsi="Arial" w:cs="Arial"/>
          <w:sz w:val="24"/>
          <w:szCs w:val="24"/>
        </w:rPr>
        <w:lastRenderedPageBreak/>
        <w:t>C. Laya. The researchers will use 20 respondents from the senior high school, 10 students from grade 11 and 10 students from grade 12.</w:t>
      </w:r>
    </w:p>
    <w:p w:rsidR="00EC7984" w:rsidRDefault="009060BD">
      <w:pPr>
        <w:spacing w:line="480" w:lineRule="auto"/>
        <w:rPr>
          <w:rFonts w:ascii="Arial" w:eastAsia="Arial" w:hAnsi="Arial" w:cs="Arial"/>
          <w:b/>
          <w:sz w:val="24"/>
          <w:szCs w:val="24"/>
        </w:rPr>
      </w:pPr>
      <w:r>
        <w:rPr>
          <w:rFonts w:ascii="Arial" w:eastAsia="Arial" w:hAnsi="Arial" w:cs="Arial"/>
          <w:b/>
          <w:sz w:val="24"/>
          <w:szCs w:val="24"/>
        </w:rPr>
        <w:t>Data Gathering</w:t>
      </w:r>
    </w:p>
    <w:p w:rsidR="00EC7984" w:rsidRDefault="009060BD">
      <w:pPr>
        <w:spacing w:line="480" w:lineRule="auto"/>
        <w:rPr>
          <w:rFonts w:ascii="Arial" w:eastAsia="Arial" w:hAnsi="Arial" w:cs="Arial"/>
          <w:sz w:val="24"/>
          <w:szCs w:val="24"/>
        </w:rPr>
      </w:pPr>
      <w:r>
        <w:rPr>
          <w:rFonts w:ascii="Arial" w:eastAsia="Arial" w:hAnsi="Arial" w:cs="Arial"/>
          <w:b/>
          <w:sz w:val="24"/>
          <w:szCs w:val="24"/>
        </w:rPr>
        <w:tab/>
        <w:t xml:space="preserve">   </w:t>
      </w:r>
      <w:r>
        <w:rPr>
          <w:rFonts w:ascii="Arial" w:eastAsia="Arial" w:hAnsi="Arial" w:cs="Arial"/>
          <w:sz w:val="24"/>
          <w:szCs w:val="24"/>
        </w:rPr>
        <w:t>In this study, the researchers initiated t</w:t>
      </w:r>
      <w:r>
        <w:rPr>
          <w:rFonts w:ascii="Arial" w:eastAsia="Arial" w:hAnsi="Arial" w:cs="Arial"/>
          <w:sz w:val="24"/>
          <w:szCs w:val="24"/>
        </w:rPr>
        <w:t>he data gathering by first informing the school’s assistant principal about the study being conducted in the school and then by asking permission as confirmation to conduct the survey interview throught a letter. In gathering the data, the researchers firs</w:t>
      </w:r>
      <w:r>
        <w:rPr>
          <w:rFonts w:ascii="Arial" w:eastAsia="Arial" w:hAnsi="Arial" w:cs="Arial"/>
          <w:sz w:val="24"/>
          <w:szCs w:val="24"/>
        </w:rPr>
        <w:t>t asked for the respondent’s permission to be interviewed and recorded before officially conducting it. The researchers discussed the objectives of the study to the respondents and everything was first explained and clarified before the interview. The rese</w:t>
      </w:r>
      <w:r>
        <w:rPr>
          <w:rFonts w:ascii="Arial" w:eastAsia="Arial" w:hAnsi="Arial" w:cs="Arial"/>
          <w:sz w:val="24"/>
          <w:szCs w:val="24"/>
        </w:rPr>
        <w:t>archers attentively listened and noted everything the respondents said during the interview.</w:t>
      </w:r>
    </w:p>
    <w:p w:rsidR="00EC7984" w:rsidRDefault="00EC7984">
      <w:pPr>
        <w:spacing w:line="480" w:lineRule="auto"/>
        <w:rPr>
          <w:rFonts w:ascii="Arial" w:eastAsia="Arial" w:hAnsi="Arial" w:cs="Arial"/>
          <w:sz w:val="24"/>
          <w:szCs w:val="24"/>
        </w:rPr>
      </w:pPr>
    </w:p>
    <w:p w:rsidR="00EC7984" w:rsidRDefault="00EC7984">
      <w:pPr>
        <w:spacing w:line="480" w:lineRule="auto"/>
        <w:rPr>
          <w:rFonts w:ascii="Arial" w:eastAsia="Arial" w:hAnsi="Arial" w:cs="Arial"/>
          <w:sz w:val="24"/>
          <w:szCs w:val="24"/>
        </w:rPr>
      </w:pPr>
    </w:p>
    <w:p w:rsidR="00EC7984" w:rsidRDefault="00EC7984">
      <w:pPr>
        <w:spacing w:line="480" w:lineRule="auto"/>
        <w:rPr>
          <w:rFonts w:ascii="Arial" w:eastAsia="Arial" w:hAnsi="Arial" w:cs="Arial"/>
          <w:sz w:val="24"/>
          <w:szCs w:val="24"/>
        </w:rPr>
      </w:pPr>
    </w:p>
    <w:p w:rsidR="00EC7984" w:rsidRDefault="00EC7984">
      <w:pPr>
        <w:spacing w:line="480" w:lineRule="auto"/>
        <w:rPr>
          <w:rFonts w:ascii="Arial" w:eastAsia="Arial" w:hAnsi="Arial" w:cs="Arial"/>
          <w:b/>
          <w:sz w:val="24"/>
          <w:szCs w:val="24"/>
        </w:rPr>
      </w:pPr>
    </w:p>
    <w:p w:rsidR="00EC7984" w:rsidRDefault="00EC7984">
      <w:pPr>
        <w:spacing w:line="480" w:lineRule="auto"/>
        <w:rPr>
          <w:rFonts w:ascii="Arial" w:eastAsia="Arial" w:hAnsi="Arial" w:cs="Arial"/>
          <w:sz w:val="24"/>
          <w:szCs w:val="24"/>
        </w:rPr>
      </w:pPr>
    </w:p>
    <w:p w:rsidR="00EC7984" w:rsidRDefault="00EC7984"/>
    <w:p w:rsidR="00EC7984" w:rsidRDefault="00EC7984"/>
    <w:p w:rsidR="00EC7984" w:rsidRDefault="00EC7984"/>
    <w:p w:rsidR="00EC7984" w:rsidRDefault="00EC7984"/>
    <w:p w:rsidR="00EC7984" w:rsidRDefault="00EC7984"/>
    <w:p w:rsidR="00EC7984" w:rsidRDefault="009060BD">
      <w:pPr>
        <w:spacing w:after="120" w:line="480" w:lineRule="auto"/>
        <w:jc w:val="center"/>
        <w:rPr>
          <w:rFonts w:ascii="Arial" w:eastAsia="Arial" w:hAnsi="Arial" w:cs="Arial"/>
          <w:b/>
          <w:color w:val="000000"/>
          <w:sz w:val="24"/>
          <w:szCs w:val="24"/>
        </w:rPr>
      </w:pPr>
      <w:r>
        <w:rPr>
          <w:rFonts w:ascii="Arial" w:eastAsia="Arial" w:hAnsi="Arial" w:cs="Arial"/>
          <w:b/>
          <w:color w:val="000000"/>
          <w:sz w:val="24"/>
          <w:szCs w:val="24"/>
        </w:rPr>
        <w:lastRenderedPageBreak/>
        <w:t>Chapter IV</w:t>
      </w:r>
    </w:p>
    <w:p w:rsidR="00EC7984" w:rsidRDefault="009060BD">
      <w:pPr>
        <w:spacing w:after="120" w:line="480" w:lineRule="auto"/>
        <w:jc w:val="center"/>
        <w:rPr>
          <w:rFonts w:ascii="Arial" w:eastAsia="Arial" w:hAnsi="Arial" w:cs="Arial"/>
          <w:b/>
          <w:color w:val="000000"/>
          <w:sz w:val="24"/>
          <w:szCs w:val="24"/>
        </w:rPr>
      </w:pPr>
      <w:r>
        <w:rPr>
          <w:rFonts w:ascii="Arial" w:eastAsia="Arial" w:hAnsi="Arial" w:cs="Arial"/>
          <w:b/>
          <w:color w:val="000000"/>
          <w:sz w:val="24"/>
          <w:szCs w:val="24"/>
        </w:rPr>
        <w:t>Findings and Interpretation</w:t>
      </w:r>
    </w:p>
    <w:p w:rsidR="00EC7984" w:rsidRDefault="009060BD">
      <w:pPr>
        <w:spacing w:after="120" w:line="480" w:lineRule="auto"/>
        <w:ind w:firstLine="400"/>
        <w:rPr>
          <w:rFonts w:ascii="Arial" w:eastAsia="Arial" w:hAnsi="Arial" w:cs="Arial"/>
          <w:color w:val="000000"/>
          <w:sz w:val="24"/>
          <w:szCs w:val="24"/>
        </w:rPr>
      </w:pPr>
      <w:r>
        <w:rPr>
          <w:rFonts w:ascii="Arial" w:eastAsia="Arial" w:hAnsi="Arial" w:cs="Arial"/>
          <w:color w:val="000000"/>
          <w:sz w:val="24"/>
          <w:szCs w:val="24"/>
        </w:rPr>
        <w:t xml:space="preserve">  The research study entitled “ The Effects of Skipping Breakfast to the </w:t>
      </w:r>
      <w:r>
        <w:rPr>
          <w:rFonts w:ascii="Arial" w:eastAsia="Arial" w:hAnsi="Arial" w:cs="Arial"/>
          <w:color w:val="000000"/>
          <w:sz w:val="24"/>
          <w:szCs w:val="24"/>
        </w:rPr>
        <w:t>Academic Performance of Senior High School” discussed about how skipping breakfast affects the academic performance of senior high students.</w:t>
      </w:r>
    </w:p>
    <w:p w:rsidR="00EC7984" w:rsidRDefault="009060BD">
      <w:pPr>
        <w:spacing w:after="120" w:line="480" w:lineRule="auto"/>
        <w:rPr>
          <w:rFonts w:ascii="Arial" w:eastAsia="Arial" w:hAnsi="Arial" w:cs="Arial"/>
          <w:b/>
          <w:color w:val="000000"/>
          <w:sz w:val="24"/>
          <w:szCs w:val="24"/>
        </w:rPr>
      </w:pPr>
      <w:r>
        <w:rPr>
          <w:rFonts w:ascii="Arial" w:eastAsia="Arial" w:hAnsi="Arial" w:cs="Arial"/>
          <w:b/>
          <w:color w:val="000000"/>
          <w:sz w:val="24"/>
          <w:szCs w:val="24"/>
        </w:rPr>
        <w:t>Skipping breakfast to the Senior High School</w:t>
      </w:r>
    </w:p>
    <w:p w:rsidR="00EC7984" w:rsidRDefault="009060BD">
      <w:pPr>
        <w:spacing w:after="120" w:line="480" w:lineRule="auto"/>
        <w:ind w:firstLine="400"/>
        <w:rPr>
          <w:rFonts w:ascii="Arial" w:eastAsia="Arial" w:hAnsi="Arial" w:cs="Arial"/>
          <w:color w:val="000000"/>
          <w:sz w:val="24"/>
          <w:szCs w:val="24"/>
        </w:rPr>
      </w:pPr>
      <w:r>
        <w:rPr>
          <w:rFonts w:ascii="Arial" w:eastAsia="Arial" w:hAnsi="Arial" w:cs="Arial"/>
          <w:color w:val="000000"/>
          <w:sz w:val="24"/>
          <w:szCs w:val="24"/>
        </w:rPr>
        <w:t xml:space="preserve">  The researchers conducted a survey to the senior high school of Mata</w:t>
      </w:r>
      <w:r>
        <w:rPr>
          <w:rFonts w:ascii="Arial" w:eastAsia="Arial" w:hAnsi="Arial" w:cs="Arial"/>
          <w:color w:val="000000"/>
          <w:sz w:val="24"/>
          <w:szCs w:val="24"/>
        </w:rPr>
        <w:t>as na Paaralang Juan C. Laya and learned that many students skip their breakfast in the morning. The respondent  of the survey skip their breakfast due to some reasons.</w:t>
      </w:r>
    </w:p>
    <w:p w:rsidR="00EC7984" w:rsidRDefault="009060BD">
      <w:pPr>
        <w:spacing w:after="120" w:line="480" w:lineRule="auto"/>
        <w:jc w:val="center"/>
        <w:rPr>
          <w:rFonts w:ascii="Arial" w:eastAsia="Arial" w:hAnsi="Arial" w:cs="Arial"/>
          <w:b/>
          <w:color w:val="000000"/>
          <w:sz w:val="24"/>
          <w:szCs w:val="24"/>
        </w:rPr>
      </w:pPr>
      <w:r>
        <w:rPr>
          <w:rFonts w:ascii="Arial" w:eastAsia="Arial" w:hAnsi="Arial" w:cs="Arial"/>
          <w:b/>
          <w:color w:val="000000"/>
          <w:sz w:val="24"/>
          <w:szCs w:val="24"/>
        </w:rPr>
        <w:t>Table 1.</w:t>
      </w:r>
    </w:p>
    <w:p w:rsidR="00EC7984" w:rsidRDefault="009060BD">
      <w:pPr>
        <w:spacing w:after="120" w:line="480" w:lineRule="auto"/>
        <w:jc w:val="center"/>
        <w:rPr>
          <w:rFonts w:ascii="Arial" w:eastAsia="Arial" w:hAnsi="Arial" w:cs="Arial"/>
          <w:b/>
          <w:color w:val="000000"/>
          <w:sz w:val="24"/>
          <w:szCs w:val="24"/>
        </w:rPr>
      </w:pPr>
      <w:r>
        <w:rPr>
          <w:rFonts w:ascii="Arial" w:eastAsia="Arial" w:hAnsi="Arial" w:cs="Arial"/>
          <w:b/>
          <w:color w:val="000000"/>
          <w:sz w:val="24"/>
          <w:szCs w:val="24"/>
        </w:rPr>
        <w:t>Respondents’ frequency of taking their breakfast in one week</w:t>
      </w:r>
    </w:p>
    <w:tbl>
      <w:tblPr>
        <w:tblStyle w:val="TableGrid"/>
        <w:tblW w:w="8640" w:type="dxa"/>
        <w:tblLayout w:type="fixed"/>
        <w:tblLook w:val="04A0" w:firstRow="1" w:lastRow="0" w:firstColumn="1" w:lastColumn="0" w:noHBand="0" w:noVBand="1"/>
      </w:tblPr>
      <w:tblGrid>
        <w:gridCol w:w="2880"/>
        <w:gridCol w:w="2880"/>
        <w:gridCol w:w="2880"/>
      </w:tblGrid>
      <w:tr w:rsidR="00EC7984">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color w:val="000000"/>
                <w:sz w:val="24"/>
                <w:szCs w:val="24"/>
              </w:rPr>
              <w:t>DOMAIN</w:t>
            </w:r>
          </w:p>
        </w:tc>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color w:val="000000"/>
                <w:sz w:val="24"/>
                <w:szCs w:val="24"/>
              </w:rPr>
              <w:t>CATEGORY</w:t>
            </w:r>
          </w:p>
        </w:tc>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color w:val="000000"/>
                <w:sz w:val="24"/>
                <w:szCs w:val="24"/>
              </w:rPr>
              <w:t>F</w:t>
            </w:r>
            <w:r>
              <w:rPr>
                <w:rFonts w:ascii="Arial" w:eastAsia="Arial" w:hAnsi="Arial" w:cs="Arial"/>
                <w:color w:val="000000"/>
                <w:sz w:val="24"/>
                <w:szCs w:val="24"/>
              </w:rPr>
              <w:t>REQUENCY</w:t>
            </w:r>
          </w:p>
        </w:tc>
      </w:tr>
      <w:tr w:rsidR="00EC7984">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color w:val="000000"/>
                <w:sz w:val="24"/>
                <w:szCs w:val="24"/>
              </w:rPr>
              <w:t>1. How often do you take your breakfast before going to school?</w:t>
            </w:r>
          </w:p>
        </w:tc>
        <w:tc>
          <w:tcPr>
            <w:tcW w:w="2880" w:type="dxa"/>
          </w:tcPr>
          <w:p w:rsidR="00EC7984" w:rsidRDefault="009060BD">
            <w:pPr>
              <w:spacing w:after="0" w:line="480" w:lineRule="auto"/>
              <w:rPr>
                <w:rFonts w:ascii="Arial" w:eastAsia="Arial" w:hAnsi="Arial" w:cs="Arial"/>
                <w:color w:val="000000"/>
                <w:sz w:val="24"/>
                <w:szCs w:val="24"/>
              </w:rPr>
            </w:pPr>
            <w:r>
              <w:rPr>
                <w:rFonts w:ascii="Arial" w:eastAsia="Arial" w:hAnsi="Arial" w:cs="Arial"/>
                <w:color w:val="000000"/>
                <w:sz w:val="24"/>
                <w:szCs w:val="24"/>
              </w:rPr>
              <w:t>Never</w:t>
            </w:r>
          </w:p>
          <w:p w:rsidR="00EC7984" w:rsidRDefault="00EC7984">
            <w:pPr>
              <w:spacing w:after="0" w:line="480" w:lineRule="auto"/>
              <w:rPr>
                <w:rFonts w:ascii="Arial" w:eastAsia="Arial" w:hAnsi="Arial" w:cs="Arial"/>
                <w:color w:val="000000"/>
                <w:sz w:val="24"/>
                <w:szCs w:val="24"/>
              </w:rPr>
            </w:pPr>
          </w:p>
          <w:p w:rsidR="00EC7984" w:rsidRDefault="009060BD">
            <w:pPr>
              <w:spacing w:after="0" w:line="480" w:lineRule="auto"/>
              <w:rPr>
                <w:rFonts w:ascii="Arial" w:eastAsia="Arial" w:hAnsi="Arial" w:cs="Arial"/>
                <w:color w:val="000000"/>
                <w:sz w:val="24"/>
                <w:szCs w:val="24"/>
              </w:rPr>
            </w:pPr>
            <w:r>
              <w:rPr>
                <w:rFonts w:ascii="Arial" w:eastAsia="Arial" w:hAnsi="Arial" w:cs="Arial"/>
                <w:color w:val="000000"/>
                <w:sz w:val="24"/>
                <w:szCs w:val="24"/>
              </w:rPr>
              <w:t>Once a week</w:t>
            </w:r>
          </w:p>
          <w:p w:rsidR="00EC7984" w:rsidRDefault="00EC7984">
            <w:pPr>
              <w:spacing w:after="0" w:line="480" w:lineRule="auto"/>
              <w:rPr>
                <w:rFonts w:ascii="Arial" w:eastAsia="Arial" w:hAnsi="Arial" w:cs="Arial"/>
                <w:color w:val="000000"/>
                <w:sz w:val="24"/>
                <w:szCs w:val="24"/>
              </w:rPr>
            </w:pPr>
          </w:p>
          <w:p w:rsidR="00EC7984" w:rsidRDefault="009060BD">
            <w:pPr>
              <w:spacing w:after="0" w:line="480" w:lineRule="auto"/>
              <w:rPr>
                <w:rFonts w:ascii="Arial" w:eastAsia="Arial" w:hAnsi="Arial" w:cs="Arial"/>
                <w:color w:val="000000"/>
                <w:sz w:val="24"/>
                <w:szCs w:val="24"/>
              </w:rPr>
            </w:pPr>
            <w:r>
              <w:rPr>
                <w:rFonts w:ascii="Arial" w:eastAsia="Arial" w:hAnsi="Arial" w:cs="Arial"/>
                <w:color w:val="000000"/>
                <w:sz w:val="24"/>
                <w:szCs w:val="24"/>
              </w:rPr>
              <w:t>Twice a week</w:t>
            </w:r>
          </w:p>
          <w:p w:rsidR="00EC7984" w:rsidRDefault="00EC7984">
            <w:pPr>
              <w:spacing w:after="0" w:line="480" w:lineRule="auto"/>
              <w:rPr>
                <w:rFonts w:ascii="Arial" w:eastAsia="Arial" w:hAnsi="Arial" w:cs="Arial"/>
                <w:color w:val="000000"/>
                <w:sz w:val="24"/>
                <w:szCs w:val="24"/>
              </w:rPr>
            </w:pPr>
          </w:p>
          <w:p w:rsidR="00EC7984" w:rsidRDefault="009060BD">
            <w:pPr>
              <w:spacing w:after="0" w:line="480" w:lineRule="auto"/>
              <w:rPr>
                <w:rFonts w:ascii="Arial" w:eastAsia="Arial" w:hAnsi="Arial" w:cs="Arial"/>
                <w:color w:val="000000"/>
                <w:sz w:val="24"/>
                <w:szCs w:val="24"/>
              </w:rPr>
            </w:pPr>
            <w:r>
              <w:rPr>
                <w:rFonts w:ascii="Arial" w:eastAsia="Arial" w:hAnsi="Arial" w:cs="Arial"/>
                <w:color w:val="000000"/>
                <w:sz w:val="24"/>
                <w:szCs w:val="24"/>
              </w:rPr>
              <w:t xml:space="preserve">Thrice a week </w:t>
            </w:r>
          </w:p>
          <w:p w:rsidR="00EC7984" w:rsidRDefault="00EC7984">
            <w:pPr>
              <w:spacing w:after="0" w:line="480" w:lineRule="auto"/>
              <w:rPr>
                <w:rFonts w:ascii="Arial" w:eastAsia="Arial" w:hAnsi="Arial" w:cs="Arial"/>
                <w:color w:val="000000"/>
                <w:sz w:val="24"/>
                <w:szCs w:val="24"/>
              </w:rPr>
            </w:pPr>
          </w:p>
          <w:p w:rsidR="00EC7984" w:rsidRDefault="009060BD">
            <w:pPr>
              <w:spacing w:after="0" w:line="480" w:lineRule="auto"/>
              <w:rPr>
                <w:rFonts w:ascii="Arial" w:eastAsia="Arial" w:hAnsi="Arial" w:cs="Arial"/>
                <w:color w:val="000000"/>
                <w:sz w:val="24"/>
                <w:szCs w:val="24"/>
              </w:rPr>
            </w:pPr>
            <w:r>
              <w:rPr>
                <w:rFonts w:ascii="Arial" w:eastAsia="Arial" w:hAnsi="Arial" w:cs="Arial"/>
                <w:color w:val="000000"/>
                <w:sz w:val="24"/>
                <w:szCs w:val="24"/>
              </w:rPr>
              <w:t>4 Times a week</w:t>
            </w:r>
          </w:p>
          <w:p w:rsidR="00EC7984" w:rsidRDefault="00EC7984">
            <w:pPr>
              <w:spacing w:after="0" w:line="480" w:lineRule="auto"/>
              <w:rPr>
                <w:rFonts w:ascii="Arial" w:eastAsia="Arial" w:hAnsi="Arial" w:cs="Arial"/>
                <w:color w:val="000000"/>
                <w:sz w:val="24"/>
                <w:szCs w:val="24"/>
              </w:rPr>
            </w:pPr>
          </w:p>
        </w:tc>
        <w:tc>
          <w:tcPr>
            <w:tcW w:w="2880" w:type="dxa"/>
          </w:tcPr>
          <w:p w:rsidR="00EC7984" w:rsidRDefault="009060BD">
            <w:pPr>
              <w:spacing w:after="0" w:line="480" w:lineRule="auto"/>
              <w:rPr>
                <w:rFonts w:ascii="Arial" w:eastAsia="Arial" w:hAnsi="Arial" w:cs="Arial"/>
                <w:color w:val="000000"/>
                <w:sz w:val="24"/>
                <w:szCs w:val="24"/>
              </w:rPr>
            </w:pPr>
            <w:r>
              <w:rPr>
                <w:rFonts w:ascii="Arial" w:eastAsia="Arial" w:hAnsi="Arial" w:cs="Arial"/>
                <w:color w:val="000000"/>
                <w:sz w:val="24"/>
                <w:szCs w:val="24"/>
              </w:rPr>
              <w:lastRenderedPageBreak/>
              <w:t>3 respondents</w:t>
            </w:r>
          </w:p>
          <w:p w:rsidR="00EC7984" w:rsidRDefault="00EC7984">
            <w:pPr>
              <w:spacing w:after="0" w:line="480" w:lineRule="auto"/>
              <w:rPr>
                <w:rFonts w:ascii="Arial" w:eastAsia="Arial" w:hAnsi="Arial" w:cs="Arial"/>
                <w:color w:val="000000"/>
                <w:sz w:val="24"/>
                <w:szCs w:val="24"/>
              </w:rPr>
            </w:pPr>
          </w:p>
          <w:p w:rsidR="00EC7984" w:rsidRDefault="009060BD">
            <w:pPr>
              <w:spacing w:after="0" w:line="480" w:lineRule="auto"/>
              <w:rPr>
                <w:rFonts w:ascii="Arial" w:eastAsia="Arial" w:hAnsi="Arial" w:cs="Arial"/>
                <w:color w:val="000000"/>
                <w:sz w:val="24"/>
                <w:szCs w:val="24"/>
              </w:rPr>
            </w:pPr>
            <w:r>
              <w:rPr>
                <w:rFonts w:ascii="Arial" w:eastAsia="Arial" w:hAnsi="Arial" w:cs="Arial"/>
                <w:color w:val="000000"/>
                <w:sz w:val="24"/>
                <w:szCs w:val="24"/>
              </w:rPr>
              <w:t>9 respondents</w:t>
            </w:r>
          </w:p>
          <w:p w:rsidR="00EC7984" w:rsidRDefault="00EC7984">
            <w:pPr>
              <w:spacing w:after="0" w:line="480" w:lineRule="auto"/>
              <w:rPr>
                <w:rFonts w:ascii="Arial" w:eastAsia="Arial" w:hAnsi="Arial" w:cs="Arial"/>
                <w:color w:val="000000"/>
                <w:sz w:val="24"/>
                <w:szCs w:val="24"/>
              </w:rPr>
            </w:pPr>
          </w:p>
          <w:p w:rsidR="00EC7984" w:rsidRDefault="009060BD">
            <w:pPr>
              <w:spacing w:after="0" w:line="480" w:lineRule="auto"/>
              <w:rPr>
                <w:rFonts w:ascii="Arial" w:eastAsia="Arial" w:hAnsi="Arial" w:cs="Arial"/>
                <w:color w:val="000000"/>
                <w:sz w:val="24"/>
                <w:szCs w:val="24"/>
              </w:rPr>
            </w:pPr>
            <w:r>
              <w:rPr>
                <w:rFonts w:ascii="Arial" w:eastAsia="Arial" w:hAnsi="Arial" w:cs="Arial"/>
                <w:color w:val="000000"/>
                <w:sz w:val="24"/>
                <w:szCs w:val="24"/>
              </w:rPr>
              <w:t>4 respondents</w:t>
            </w:r>
          </w:p>
          <w:p w:rsidR="00EC7984" w:rsidRDefault="00EC7984">
            <w:pPr>
              <w:spacing w:after="0" w:line="480" w:lineRule="auto"/>
              <w:rPr>
                <w:rFonts w:ascii="Arial" w:eastAsia="Arial" w:hAnsi="Arial" w:cs="Arial"/>
                <w:color w:val="000000"/>
                <w:sz w:val="24"/>
                <w:szCs w:val="24"/>
              </w:rPr>
            </w:pPr>
          </w:p>
          <w:p w:rsidR="00EC7984" w:rsidRDefault="009060BD">
            <w:pPr>
              <w:spacing w:after="0" w:line="480" w:lineRule="auto"/>
              <w:rPr>
                <w:rFonts w:ascii="Arial" w:eastAsia="Arial" w:hAnsi="Arial" w:cs="Arial"/>
                <w:color w:val="000000"/>
                <w:sz w:val="24"/>
                <w:szCs w:val="24"/>
              </w:rPr>
            </w:pPr>
            <w:r>
              <w:rPr>
                <w:rFonts w:ascii="Arial" w:eastAsia="Arial" w:hAnsi="Arial" w:cs="Arial"/>
                <w:color w:val="000000"/>
                <w:sz w:val="24"/>
                <w:szCs w:val="24"/>
              </w:rPr>
              <w:t>1 respondent</w:t>
            </w:r>
          </w:p>
          <w:p w:rsidR="00EC7984" w:rsidRDefault="00EC7984">
            <w:pPr>
              <w:spacing w:after="0" w:line="480" w:lineRule="auto"/>
              <w:rPr>
                <w:rFonts w:ascii="Arial" w:eastAsia="Arial" w:hAnsi="Arial" w:cs="Arial"/>
                <w:color w:val="000000"/>
                <w:sz w:val="24"/>
                <w:szCs w:val="24"/>
              </w:rPr>
            </w:pPr>
          </w:p>
          <w:p w:rsidR="00EC7984" w:rsidRDefault="009060BD">
            <w:pPr>
              <w:spacing w:after="0" w:line="480" w:lineRule="auto"/>
              <w:rPr>
                <w:rFonts w:ascii="Arial" w:eastAsia="Arial" w:hAnsi="Arial" w:cs="Arial"/>
                <w:color w:val="000000"/>
                <w:sz w:val="24"/>
                <w:szCs w:val="24"/>
              </w:rPr>
            </w:pPr>
            <w:r>
              <w:rPr>
                <w:rFonts w:ascii="Arial" w:eastAsia="Arial" w:hAnsi="Arial" w:cs="Arial"/>
                <w:color w:val="000000"/>
                <w:sz w:val="24"/>
                <w:szCs w:val="24"/>
              </w:rPr>
              <w:t>2 respondents</w:t>
            </w:r>
          </w:p>
          <w:p w:rsidR="00EC7984" w:rsidRDefault="00EC7984">
            <w:pPr>
              <w:spacing w:after="0" w:line="480" w:lineRule="auto"/>
              <w:rPr>
                <w:rFonts w:ascii="Arial" w:eastAsia="Arial" w:hAnsi="Arial" w:cs="Arial"/>
                <w:color w:val="000000"/>
                <w:sz w:val="24"/>
                <w:szCs w:val="24"/>
              </w:rPr>
            </w:pPr>
          </w:p>
        </w:tc>
      </w:tr>
    </w:tbl>
    <w:p w:rsidR="00EC7984" w:rsidRDefault="009060BD">
      <w:pPr>
        <w:spacing w:after="120" w:line="480" w:lineRule="auto"/>
        <w:rPr>
          <w:rFonts w:ascii="Arial" w:eastAsia="Arial" w:hAnsi="Arial" w:cs="Arial"/>
          <w:color w:val="000000"/>
          <w:sz w:val="24"/>
          <w:szCs w:val="24"/>
        </w:rPr>
      </w:pPr>
      <w:r>
        <w:rPr>
          <w:rFonts w:ascii="Arial" w:eastAsia="Arial" w:hAnsi="Arial" w:cs="Arial"/>
          <w:color w:val="000000"/>
          <w:sz w:val="24"/>
          <w:szCs w:val="24"/>
        </w:rPr>
        <w:lastRenderedPageBreak/>
        <w:tab/>
      </w:r>
      <w:r>
        <w:rPr>
          <w:rFonts w:ascii="Arial" w:eastAsia="Arial" w:hAnsi="Arial" w:cs="Arial"/>
          <w:color w:val="000000"/>
          <w:sz w:val="24"/>
          <w:szCs w:val="24"/>
        </w:rPr>
        <w:t>The respondent’s frequency of taking their breakfast in a week ranges from 0 days to 4 days.</w:t>
      </w:r>
    </w:p>
    <w:p w:rsidR="00EC7984" w:rsidRDefault="009060BD">
      <w:pPr>
        <w:spacing w:after="120" w:line="480" w:lineRule="auto"/>
        <w:jc w:val="center"/>
        <w:rPr>
          <w:rFonts w:ascii="Arial" w:eastAsia="Arial" w:hAnsi="Arial" w:cs="Arial"/>
          <w:b/>
          <w:color w:val="000000"/>
          <w:sz w:val="24"/>
          <w:szCs w:val="24"/>
        </w:rPr>
      </w:pPr>
      <w:r>
        <w:rPr>
          <w:rFonts w:ascii="Arial" w:eastAsia="Arial" w:hAnsi="Arial" w:cs="Arial"/>
          <w:b/>
          <w:color w:val="000000"/>
          <w:sz w:val="24"/>
          <w:szCs w:val="24"/>
        </w:rPr>
        <w:t xml:space="preserve">Table 2. </w:t>
      </w:r>
    </w:p>
    <w:p w:rsidR="00EC7984" w:rsidRDefault="009060BD">
      <w:pPr>
        <w:spacing w:after="120" w:line="480" w:lineRule="auto"/>
        <w:jc w:val="center"/>
        <w:rPr>
          <w:rFonts w:ascii="Arial" w:eastAsia="Arial" w:hAnsi="Arial" w:cs="Arial"/>
          <w:b/>
          <w:color w:val="000000"/>
          <w:sz w:val="24"/>
          <w:szCs w:val="24"/>
        </w:rPr>
      </w:pPr>
      <w:r>
        <w:rPr>
          <w:rFonts w:ascii="Arial" w:eastAsia="Arial" w:hAnsi="Arial" w:cs="Arial"/>
          <w:b/>
          <w:color w:val="000000"/>
          <w:sz w:val="24"/>
          <w:szCs w:val="24"/>
        </w:rPr>
        <w:t>The reasons why the respondents skip their breakfast</w:t>
      </w:r>
    </w:p>
    <w:tbl>
      <w:tblPr>
        <w:tblStyle w:val="TableGrid"/>
        <w:tblW w:w="8640" w:type="dxa"/>
        <w:tblLayout w:type="fixed"/>
        <w:tblLook w:val="04A0" w:firstRow="1" w:lastRow="0" w:firstColumn="1" w:lastColumn="0" w:noHBand="0" w:noVBand="1"/>
      </w:tblPr>
      <w:tblGrid>
        <w:gridCol w:w="2880"/>
        <w:gridCol w:w="2880"/>
        <w:gridCol w:w="2880"/>
      </w:tblGrid>
      <w:tr w:rsidR="00EC7984">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color w:val="000000"/>
                <w:sz w:val="24"/>
                <w:szCs w:val="24"/>
              </w:rPr>
              <w:t>DOMAIN</w:t>
            </w:r>
          </w:p>
        </w:tc>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color w:val="000000"/>
                <w:sz w:val="24"/>
                <w:szCs w:val="24"/>
              </w:rPr>
              <w:t>CATEGORY</w:t>
            </w:r>
          </w:p>
        </w:tc>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sz w:val="24"/>
                <w:szCs w:val="24"/>
              </w:rPr>
              <w:t>FREQUENCY</w:t>
            </w:r>
          </w:p>
        </w:tc>
      </w:tr>
      <w:tr w:rsidR="00EC7984">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sz w:val="24"/>
                <w:szCs w:val="24"/>
              </w:rPr>
              <w:t>2. Why do you skip your breakfast?</w:t>
            </w:r>
          </w:p>
        </w:tc>
        <w:tc>
          <w:tcPr>
            <w:tcW w:w="2880" w:type="dxa"/>
          </w:tcPr>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Lack of time</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No one can cook</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Not comfortable</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Does’nt have appetite</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Diet</w:t>
            </w:r>
          </w:p>
        </w:tc>
        <w:tc>
          <w:tcPr>
            <w:tcW w:w="2880" w:type="dxa"/>
          </w:tcPr>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14 respondents</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3 respondents</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3 respondents</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1 respondent</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1 respondent</w:t>
            </w:r>
          </w:p>
        </w:tc>
      </w:tr>
    </w:tbl>
    <w:p w:rsidR="00EC7984" w:rsidRDefault="009060BD">
      <w:pPr>
        <w:spacing w:after="120" w:line="480" w:lineRule="auto"/>
        <w:rPr>
          <w:rFonts w:ascii="Arial" w:eastAsia="Arial" w:hAnsi="Arial" w:cs="Arial"/>
          <w:sz w:val="24"/>
          <w:szCs w:val="24"/>
        </w:rPr>
      </w:pPr>
      <w:r>
        <w:rPr>
          <w:rFonts w:ascii="Arial" w:eastAsia="Arial" w:hAnsi="Arial" w:cs="Arial"/>
          <w:sz w:val="24"/>
          <w:szCs w:val="24"/>
        </w:rPr>
        <w:tab/>
        <w:t xml:space="preserve">The respondents have different reasons why they skip their breakfast. </w:t>
      </w:r>
      <w:r>
        <w:rPr>
          <w:rFonts w:ascii="Arial" w:eastAsia="Arial" w:hAnsi="Arial" w:cs="Arial"/>
          <w:sz w:val="24"/>
          <w:szCs w:val="24"/>
        </w:rPr>
        <w:t>Some of the reasons are lack of time, no one can cook, not comfortable, doesn’t have an appetite and diet.</w:t>
      </w:r>
    </w:p>
    <w:p w:rsidR="00EC7984" w:rsidRDefault="00EC7984">
      <w:pPr>
        <w:spacing w:after="120" w:line="480" w:lineRule="auto"/>
        <w:jc w:val="center"/>
        <w:rPr>
          <w:rFonts w:ascii="Arial" w:eastAsia="Arial" w:hAnsi="Arial" w:cs="Arial"/>
          <w:b/>
          <w:sz w:val="24"/>
          <w:szCs w:val="24"/>
        </w:rPr>
      </w:pPr>
    </w:p>
    <w:p w:rsidR="00EC7984" w:rsidRDefault="009060BD">
      <w:pPr>
        <w:spacing w:after="120" w:line="480" w:lineRule="auto"/>
        <w:jc w:val="center"/>
        <w:rPr>
          <w:rFonts w:ascii="Arial" w:eastAsia="Arial" w:hAnsi="Arial" w:cs="Arial"/>
          <w:b/>
          <w:sz w:val="24"/>
          <w:szCs w:val="24"/>
        </w:rPr>
      </w:pPr>
      <w:r>
        <w:rPr>
          <w:rFonts w:ascii="Arial" w:eastAsia="Arial" w:hAnsi="Arial" w:cs="Arial"/>
          <w:b/>
          <w:sz w:val="24"/>
          <w:szCs w:val="24"/>
        </w:rPr>
        <w:t>Table 3.</w:t>
      </w:r>
    </w:p>
    <w:p w:rsidR="00EC7984" w:rsidRDefault="009060BD">
      <w:pPr>
        <w:spacing w:after="120" w:line="480" w:lineRule="auto"/>
        <w:jc w:val="center"/>
        <w:rPr>
          <w:rFonts w:ascii="Arial" w:eastAsia="Arial" w:hAnsi="Arial" w:cs="Arial"/>
          <w:b/>
          <w:sz w:val="24"/>
          <w:szCs w:val="24"/>
        </w:rPr>
      </w:pPr>
      <w:r>
        <w:rPr>
          <w:rFonts w:ascii="Arial" w:eastAsia="Arial" w:hAnsi="Arial" w:cs="Arial"/>
          <w:b/>
          <w:sz w:val="24"/>
          <w:szCs w:val="24"/>
        </w:rPr>
        <w:lastRenderedPageBreak/>
        <w:t>What the Respondents feel when they skip their breakfast</w:t>
      </w:r>
    </w:p>
    <w:tbl>
      <w:tblPr>
        <w:tblStyle w:val="TableGrid"/>
        <w:tblW w:w="8640" w:type="dxa"/>
        <w:tblLayout w:type="fixed"/>
        <w:tblLook w:val="04A0" w:firstRow="1" w:lastRow="0" w:firstColumn="1" w:lastColumn="0" w:noHBand="0" w:noVBand="1"/>
      </w:tblPr>
      <w:tblGrid>
        <w:gridCol w:w="2823"/>
        <w:gridCol w:w="2937"/>
        <w:gridCol w:w="2880"/>
      </w:tblGrid>
      <w:tr w:rsidR="00EC7984">
        <w:tc>
          <w:tcPr>
            <w:tcW w:w="2823" w:type="dxa"/>
          </w:tcPr>
          <w:p w:rsidR="00EC7984" w:rsidRDefault="009060BD">
            <w:pPr>
              <w:spacing w:after="120" w:line="480" w:lineRule="auto"/>
              <w:jc w:val="center"/>
              <w:rPr>
                <w:rFonts w:ascii="Arial" w:eastAsia="Arial" w:hAnsi="Arial" w:cs="Arial"/>
                <w:sz w:val="24"/>
                <w:szCs w:val="24"/>
              </w:rPr>
            </w:pPr>
            <w:r>
              <w:rPr>
                <w:rFonts w:ascii="Arial" w:eastAsia="Arial" w:hAnsi="Arial" w:cs="Arial"/>
                <w:color w:val="000000"/>
                <w:sz w:val="24"/>
                <w:szCs w:val="24"/>
              </w:rPr>
              <w:t>DOMAIN</w:t>
            </w:r>
          </w:p>
        </w:tc>
        <w:tc>
          <w:tcPr>
            <w:tcW w:w="2937" w:type="dxa"/>
          </w:tcPr>
          <w:p w:rsidR="00EC7984" w:rsidRDefault="009060BD">
            <w:pPr>
              <w:spacing w:after="120" w:line="480" w:lineRule="auto"/>
              <w:jc w:val="center"/>
              <w:rPr>
                <w:rFonts w:ascii="Arial" w:eastAsia="Arial" w:hAnsi="Arial" w:cs="Arial"/>
                <w:sz w:val="24"/>
                <w:szCs w:val="24"/>
              </w:rPr>
            </w:pPr>
            <w:r>
              <w:rPr>
                <w:rFonts w:ascii="Arial" w:eastAsia="Arial" w:hAnsi="Arial" w:cs="Arial"/>
                <w:color w:val="000000"/>
                <w:sz w:val="24"/>
                <w:szCs w:val="24"/>
              </w:rPr>
              <w:t>CATEGORY</w:t>
            </w:r>
          </w:p>
        </w:tc>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color w:val="000000"/>
                <w:sz w:val="24"/>
                <w:szCs w:val="24"/>
              </w:rPr>
              <w:t>FREQUENCY</w:t>
            </w:r>
          </w:p>
        </w:tc>
      </w:tr>
      <w:tr w:rsidR="00EC7984">
        <w:tc>
          <w:tcPr>
            <w:tcW w:w="2823" w:type="dxa"/>
          </w:tcPr>
          <w:p w:rsidR="00EC7984" w:rsidRDefault="009060BD">
            <w:pPr>
              <w:spacing w:after="120" w:line="480" w:lineRule="auto"/>
              <w:jc w:val="center"/>
              <w:rPr>
                <w:rFonts w:ascii="Arial" w:eastAsia="Arial" w:hAnsi="Arial" w:cs="Arial"/>
                <w:sz w:val="24"/>
                <w:szCs w:val="24"/>
              </w:rPr>
            </w:pPr>
            <w:r>
              <w:rPr>
                <w:rFonts w:ascii="Arial" w:eastAsia="Arial" w:hAnsi="Arial" w:cs="Arial"/>
                <w:sz w:val="24"/>
                <w:szCs w:val="24"/>
              </w:rPr>
              <w:t>What do you feel when you skip your breakfast?</w:t>
            </w:r>
          </w:p>
        </w:tc>
        <w:tc>
          <w:tcPr>
            <w:tcW w:w="2937" w:type="dxa"/>
          </w:tcPr>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Hunger</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Stomachache/Headache</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Tired</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Unattentive</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Cant Focus</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No effect</w:t>
            </w:r>
          </w:p>
        </w:tc>
        <w:tc>
          <w:tcPr>
            <w:tcW w:w="2880" w:type="dxa"/>
          </w:tcPr>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9 respondents</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2 respondents</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3 respondents</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1 respondent</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1 respondent</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4 respondents</w:t>
            </w:r>
          </w:p>
        </w:tc>
      </w:tr>
    </w:tbl>
    <w:p w:rsidR="00EC7984" w:rsidRDefault="009060BD">
      <w:pPr>
        <w:spacing w:after="120" w:line="480" w:lineRule="auto"/>
        <w:rPr>
          <w:rFonts w:ascii="Arial" w:eastAsia="Arial" w:hAnsi="Arial" w:cs="Arial"/>
          <w:sz w:val="24"/>
          <w:szCs w:val="24"/>
        </w:rPr>
      </w:pPr>
      <w:r>
        <w:rPr>
          <w:rFonts w:ascii="Arial" w:eastAsia="Arial" w:hAnsi="Arial" w:cs="Arial"/>
          <w:sz w:val="24"/>
          <w:szCs w:val="24"/>
        </w:rPr>
        <w:tab/>
        <w:t xml:space="preserve">The table shows effect of skipping breakfast to the respondents. Some of </w:t>
      </w:r>
      <w:r>
        <w:rPr>
          <w:rFonts w:ascii="Arial" w:eastAsia="Arial" w:hAnsi="Arial" w:cs="Arial"/>
          <w:sz w:val="24"/>
          <w:szCs w:val="24"/>
        </w:rPr>
        <w:t>the effects are hunger, tired, headache and stomachache, unattentive, and can’t focus. But some of the respondents are not affected.</w:t>
      </w:r>
    </w:p>
    <w:p w:rsidR="00EC7984" w:rsidRDefault="00EC7984">
      <w:pPr>
        <w:spacing w:after="120" w:line="480" w:lineRule="auto"/>
        <w:rPr>
          <w:rFonts w:ascii="Arial" w:eastAsia="Arial" w:hAnsi="Arial" w:cs="Arial"/>
          <w:sz w:val="24"/>
          <w:szCs w:val="24"/>
        </w:rPr>
      </w:pPr>
    </w:p>
    <w:p w:rsidR="00EC7984" w:rsidRDefault="00EC7984">
      <w:pPr>
        <w:spacing w:after="120" w:line="480" w:lineRule="auto"/>
        <w:rPr>
          <w:rFonts w:ascii="Arial" w:eastAsia="Arial" w:hAnsi="Arial" w:cs="Arial"/>
          <w:sz w:val="24"/>
          <w:szCs w:val="24"/>
        </w:rPr>
      </w:pPr>
    </w:p>
    <w:p w:rsidR="00EC7984" w:rsidRDefault="00EC7984">
      <w:pPr>
        <w:spacing w:after="120" w:line="480" w:lineRule="auto"/>
        <w:rPr>
          <w:rFonts w:ascii="Arial" w:eastAsia="Arial" w:hAnsi="Arial" w:cs="Arial"/>
          <w:sz w:val="24"/>
          <w:szCs w:val="24"/>
        </w:rPr>
      </w:pPr>
    </w:p>
    <w:p w:rsidR="00EC7984" w:rsidRDefault="009060BD">
      <w:pPr>
        <w:spacing w:after="120" w:line="480" w:lineRule="auto"/>
        <w:jc w:val="center"/>
        <w:rPr>
          <w:rFonts w:ascii="Arial" w:eastAsia="Arial" w:hAnsi="Arial" w:cs="Arial"/>
          <w:b/>
          <w:sz w:val="24"/>
          <w:szCs w:val="24"/>
        </w:rPr>
      </w:pPr>
      <w:r>
        <w:rPr>
          <w:rFonts w:ascii="Arial" w:eastAsia="Arial" w:hAnsi="Arial" w:cs="Arial"/>
          <w:b/>
          <w:sz w:val="24"/>
          <w:szCs w:val="24"/>
        </w:rPr>
        <w:t>Table 4.</w:t>
      </w:r>
    </w:p>
    <w:p w:rsidR="00EC7984" w:rsidRDefault="009060BD">
      <w:pPr>
        <w:spacing w:after="120" w:line="480" w:lineRule="auto"/>
        <w:jc w:val="center"/>
        <w:rPr>
          <w:rFonts w:ascii="Arial" w:eastAsia="Arial" w:hAnsi="Arial" w:cs="Arial"/>
          <w:b/>
          <w:sz w:val="24"/>
          <w:szCs w:val="24"/>
        </w:rPr>
      </w:pPr>
      <w:r>
        <w:rPr>
          <w:rFonts w:ascii="Arial" w:eastAsia="Arial" w:hAnsi="Arial" w:cs="Arial"/>
          <w:b/>
          <w:sz w:val="24"/>
          <w:szCs w:val="24"/>
        </w:rPr>
        <w:lastRenderedPageBreak/>
        <w:t>The effects of skipping breakfast to the academic performance</w:t>
      </w:r>
    </w:p>
    <w:tbl>
      <w:tblPr>
        <w:tblStyle w:val="TableGrid"/>
        <w:tblW w:w="8640" w:type="dxa"/>
        <w:tblLayout w:type="fixed"/>
        <w:tblLook w:val="04A0" w:firstRow="1" w:lastRow="0" w:firstColumn="1" w:lastColumn="0" w:noHBand="0" w:noVBand="1"/>
      </w:tblPr>
      <w:tblGrid>
        <w:gridCol w:w="2880"/>
        <w:gridCol w:w="2880"/>
        <w:gridCol w:w="2880"/>
      </w:tblGrid>
      <w:tr w:rsidR="00EC7984">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color w:val="000000"/>
                <w:sz w:val="24"/>
                <w:szCs w:val="24"/>
              </w:rPr>
              <w:t>DOMAIN</w:t>
            </w:r>
          </w:p>
        </w:tc>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color w:val="000000"/>
                <w:sz w:val="24"/>
                <w:szCs w:val="24"/>
              </w:rPr>
              <w:t>CATEGORY</w:t>
            </w:r>
          </w:p>
        </w:tc>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color w:val="000000"/>
                <w:sz w:val="24"/>
                <w:szCs w:val="24"/>
              </w:rPr>
              <w:t>FREQUENCY</w:t>
            </w:r>
          </w:p>
        </w:tc>
      </w:tr>
      <w:tr w:rsidR="00EC7984">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sz w:val="24"/>
                <w:szCs w:val="24"/>
              </w:rPr>
              <w:t xml:space="preserve">What do you think </w:t>
            </w:r>
            <w:r>
              <w:rPr>
                <w:rFonts w:ascii="Arial" w:eastAsia="Arial" w:hAnsi="Arial" w:cs="Arial"/>
                <w:sz w:val="24"/>
                <w:szCs w:val="24"/>
              </w:rPr>
              <w:t>skipping breakfast would do to your academic performance?</w:t>
            </w:r>
          </w:p>
        </w:tc>
        <w:tc>
          <w:tcPr>
            <w:tcW w:w="2880" w:type="dxa"/>
          </w:tcPr>
          <w:p w:rsidR="00EC7984" w:rsidRDefault="009060BD">
            <w:pPr>
              <w:spacing w:after="120" w:line="480" w:lineRule="auto"/>
              <w:rPr>
                <w:rFonts w:ascii="Arial" w:eastAsia="Arial" w:hAnsi="Arial" w:cs="Arial"/>
                <w:sz w:val="24"/>
                <w:szCs w:val="24"/>
              </w:rPr>
            </w:pPr>
            <w:r>
              <w:rPr>
                <w:rFonts w:ascii="Arial" w:eastAsia="Arial" w:hAnsi="Arial" w:cs="Arial"/>
                <w:sz w:val="24"/>
                <w:szCs w:val="24"/>
              </w:rPr>
              <w:t>Cant Focus</w:t>
            </w:r>
          </w:p>
          <w:p w:rsidR="00EC7984" w:rsidRDefault="00EC7984">
            <w:pPr>
              <w:spacing w:after="120" w:line="480" w:lineRule="auto"/>
              <w:rPr>
                <w:rFonts w:ascii="Arial" w:eastAsia="Arial" w:hAnsi="Arial" w:cs="Arial"/>
                <w:sz w:val="24"/>
                <w:szCs w:val="24"/>
              </w:rPr>
            </w:pPr>
          </w:p>
          <w:p w:rsidR="00EC7984" w:rsidRDefault="009060BD">
            <w:pPr>
              <w:spacing w:after="120" w:line="480" w:lineRule="auto"/>
              <w:rPr>
                <w:rFonts w:ascii="Arial" w:eastAsia="Arial" w:hAnsi="Arial" w:cs="Arial"/>
                <w:sz w:val="24"/>
                <w:szCs w:val="24"/>
              </w:rPr>
            </w:pPr>
            <w:r>
              <w:rPr>
                <w:rFonts w:ascii="Arial" w:eastAsia="Arial" w:hAnsi="Arial" w:cs="Arial"/>
                <w:sz w:val="24"/>
                <w:szCs w:val="24"/>
              </w:rPr>
              <w:t>Cant think properly</w:t>
            </w:r>
          </w:p>
          <w:p w:rsidR="00EC7984" w:rsidRDefault="00EC7984">
            <w:pPr>
              <w:spacing w:after="120" w:line="480" w:lineRule="auto"/>
              <w:rPr>
                <w:rFonts w:ascii="Arial" w:eastAsia="Arial" w:hAnsi="Arial" w:cs="Arial"/>
                <w:sz w:val="24"/>
                <w:szCs w:val="24"/>
              </w:rPr>
            </w:pPr>
          </w:p>
          <w:p w:rsidR="00EC7984" w:rsidRDefault="009060BD">
            <w:pPr>
              <w:spacing w:after="120" w:line="480" w:lineRule="auto"/>
              <w:rPr>
                <w:rFonts w:ascii="Arial" w:eastAsia="Arial" w:hAnsi="Arial" w:cs="Arial"/>
                <w:sz w:val="24"/>
                <w:szCs w:val="24"/>
              </w:rPr>
            </w:pPr>
            <w:r>
              <w:rPr>
                <w:rFonts w:ascii="Arial" w:eastAsia="Arial" w:hAnsi="Arial" w:cs="Arial"/>
                <w:sz w:val="24"/>
                <w:szCs w:val="24"/>
              </w:rPr>
              <w:t>Cant perform well</w:t>
            </w:r>
          </w:p>
          <w:p w:rsidR="00EC7984" w:rsidRDefault="00EC7984">
            <w:pPr>
              <w:spacing w:after="120" w:line="480" w:lineRule="auto"/>
              <w:rPr>
                <w:rFonts w:ascii="Arial" w:eastAsia="Arial" w:hAnsi="Arial" w:cs="Arial"/>
                <w:sz w:val="24"/>
                <w:szCs w:val="24"/>
              </w:rPr>
            </w:pPr>
          </w:p>
          <w:p w:rsidR="00EC7984" w:rsidRDefault="009060BD">
            <w:pPr>
              <w:spacing w:after="120" w:line="480" w:lineRule="auto"/>
              <w:rPr>
                <w:rFonts w:ascii="Arial" w:eastAsia="Arial" w:hAnsi="Arial" w:cs="Arial"/>
                <w:sz w:val="24"/>
                <w:szCs w:val="24"/>
              </w:rPr>
            </w:pPr>
            <w:r>
              <w:rPr>
                <w:rFonts w:ascii="Arial" w:eastAsia="Arial" w:hAnsi="Arial" w:cs="Arial"/>
                <w:sz w:val="24"/>
                <w:szCs w:val="24"/>
              </w:rPr>
              <w:t>Does’nt affect</w:t>
            </w:r>
          </w:p>
        </w:tc>
        <w:tc>
          <w:tcPr>
            <w:tcW w:w="2880" w:type="dxa"/>
          </w:tcPr>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10 respondents</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4 respondents</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4 respondents</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2 respondents</w:t>
            </w:r>
          </w:p>
        </w:tc>
      </w:tr>
    </w:tbl>
    <w:p w:rsidR="00EC7984" w:rsidRDefault="009060BD">
      <w:pPr>
        <w:spacing w:after="120" w:line="480" w:lineRule="auto"/>
        <w:rPr>
          <w:rFonts w:ascii="Arial" w:eastAsia="Arial" w:hAnsi="Arial" w:cs="Arial"/>
          <w:sz w:val="24"/>
          <w:szCs w:val="24"/>
        </w:rPr>
      </w:pPr>
      <w:r>
        <w:rPr>
          <w:rFonts w:ascii="Arial" w:eastAsia="Arial" w:hAnsi="Arial" w:cs="Arial"/>
          <w:sz w:val="24"/>
          <w:szCs w:val="24"/>
        </w:rPr>
        <w:tab/>
        <w:t xml:space="preserve">This table shows the effect of skipping breakfast to the academic </w:t>
      </w:r>
      <w:r>
        <w:rPr>
          <w:rFonts w:ascii="Arial" w:eastAsia="Arial" w:hAnsi="Arial" w:cs="Arial"/>
          <w:sz w:val="24"/>
          <w:szCs w:val="24"/>
        </w:rPr>
        <w:t>performance of the respondents. The effects are can’t focus, perform well, and think properly. But the academic performance of some respondents are not affected.</w:t>
      </w:r>
    </w:p>
    <w:p w:rsidR="00EC7984" w:rsidRDefault="009060BD">
      <w:pPr>
        <w:spacing w:after="120" w:line="480" w:lineRule="auto"/>
        <w:jc w:val="center"/>
        <w:rPr>
          <w:rFonts w:ascii="Arial" w:eastAsia="Arial" w:hAnsi="Arial" w:cs="Arial"/>
          <w:b/>
          <w:sz w:val="24"/>
          <w:szCs w:val="24"/>
        </w:rPr>
      </w:pPr>
      <w:r>
        <w:rPr>
          <w:rFonts w:ascii="Arial" w:eastAsia="Arial" w:hAnsi="Arial" w:cs="Arial"/>
          <w:b/>
          <w:sz w:val="24"/>
          <w:szCs w:val="24"/>
        </w:rPr>
        <w:t>Table 5</w:t>
      </w:r>
    </w:p>
    <w:p w:rsidR="00EC7984" w:rsidRDefault="009060BD">
      <w:pPr>
        <w:spacing w:after="120" w:line="480" w:lineRule="auto"/>
        <w:jc w:val="center"/>
        <w:rPr>
          <w:rFonts w:ascii="Arial" w:eastAsia="Arial" w:hAnsi="Arial" w:cs="Arial"/>
          <w:b/>
          <w:sz w:val="24"/>
          <w:szCs w:val="24"/>
        </w:rPr>
      </w:pPr>
      <w:r>
        <w:rPr>
          <w:rFonts w:ascii="Arial" w:eastAsia="Arial" w:hAnsi="Arial" w:cs="Arial"/>
          <w:b/>
          <w:sz w:val="24"/>
          <w:szCs w:val="24"/>
        </w:rPr>
        <w:t>The level of academic performance of the respondents</w:t>
      </w:r>
    </w:p>
    <w:tbl>
      <w:tblPr>
        <w:tblStyle w:val="TableGrid"/>
        <w:tblW w:w="8640" w:type="dxa"/>
        <w:tblLayout w:type="fixed"/>
        <w:tblLook w:val="04A0" w:firstRow="1" w:lastRow="0" w:firstColumn="1" w:lastColumn="0" w:noHBand="0" w:noVBand="1"/>
      </w:tblPr>
      <w:tblGrid>
        <w:gridCol w:w="2880"/>
        <w:gridCol w:w="2880"/>
        <w:gridCol w:w="2880"/>
      </w:tblGrid>
      <w:tr w:rsidR="00EC7984">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sz w:val="24"/>
                <w:szCs w:val="24"/>
              </w:rPr>
              <w:t>DOMAIN</w:t>
            </w:r>
          </w:p>
        </w:tc>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sz w:val="24"/>
                <w:szCs w:val="24"/>
              </w:rPr>
              <w:t>CATEGORY</w:t>
            </w:r>
          </w:p>
        </w:tc>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sz w:val="24"/>
                <w:szCs w:val="24"/>
              </w:rPr>
              <w:t>FREQUENCY</w:t>
            </w:r>
          </w:p>
        </w:tc>
      </w:tr>
      <w:tr w:rsidR="00EC7984">
        <w:tc>
          <w:tcPr>
            <w:tcW w:w="2880" w:type="dxa"/>
          </w:tcPr>
          <w:p w:rsidR="00EC7984" w:rsidRDefault="009060BD">
            <w:pPr>
              <w:spacing w:after="120" w:line="480" w:lineRule="auto"/>
              <w:jc w:val="center"/>
              <w:rPr>
                <w:rFonts w:ascii="Arial" w:eastAsia="Arial" w:hAnsi="Arial" w:cs="Arial"/>
                <w:sz w:val="24"/>
                <w:szCs w:val="24"/>
              </w:rPr>
            </w:pPr>
            <w:r>
              <w:rPr>
                <w:rFonts w:ascii="Arial" w:eastAsia="Arial" w:hAnsi="Arial" w:cs="Arial"/>
                <w:sz w:val="24"/>
                <w:szCs w:val="24"/>
              </w:rPr>
              <w:t>What i</w:t>
            </w:r>
            <w:r>
              <w:rPr>
                <w:rFonts w:ascii="Arial" w:eastAsia="Arial" w:hAnsi="Arial" w:cs="Arial"/>
                <w:sz w:val="24"/>
                <w:szCs w:val="24"/>
              </w:rPr>
              <w:t>s your level of academic performance in your class?</w:t>
            </w:r>
          </w:p>
        </w:tc>
        <w:tc>
          <w:tcPr>
            <w:tcW w:w="2880" w:type="dxa"/>
          </w:tcPr>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None</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With honor</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With high honor</w:t>
            </w:r>
          </w:p>
        </w:tc>
        <w:tc>
          <w:tcPr>
            <w:tcW w:w="2880" w:type="dxa"/>
          </w:tcPr>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lastRenderedPageBreak/>
              <w:t>9 respondents</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9 respondents</w:t>
            </w: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2 respondents</w:t>
            </w:r>
          </w:p>
        </w:tc>
      </w:tr>
    </w:tbl>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lastRenderedPageBreak/>
        <w:tab/>
        <w:t xml:space="preserve">This table shows the level of academic performance of the respondents. </w:t>
      </w:r>
      <w:r>
        <w:rPr>
          <w:rFonts w:ascii="Arial" w:eastAsia="Arial" w:hAnsi="Arial" w:cs="Arial"/>
          <w:sz w:val="24"/>
          <w:szCs w:val="24"/>
        </w:rPr>
        <w:t>The levels of academic performance of the respondents are with honors and with high honors. But some respondents doesn’t have any level of academic performance.</w:t>
      </w:r>
    </w:p>
    <w:p w:rsidR="00EC7984" w:rsidRDefault="00EC7984">
      <w:pPr>
        <w:spacing w:after="120" w:line="480" w:lineRule="auto"/>
        <w:jc w:val="left"/>
        <w:rPr>
          <w:rFonts w:ascii="Arial" w:eastAsia="Arial" w:hAnsi="Arial" w:cs="Arial"/>
          <w:sz w:val="24"/>
          <w:szCs w:val="24"/>
        </w:rPr>
      </w:pPr>
    </w:p>
    <w:p w:rsidR="00EC7984" w:rsidRDefault="00EC7984">
      <w:pPr>
        <w:spacing w:after="120" w:line="480" w:lineRule="auto"/>
        <w:jc w:val="left"/>
        <w:rPr>
          <w:rFonts w:ascii="Arial" w:eastAsia="Arial" w:hAnsi="Arial" w:cs="Arial"/>
          <w:sz w:val="24"/>
          <w:szCs w:val="24"/>
        </w:rPr>
      </w:pPr>
    </w:p>
    <w:p w:rsidR="00EC7984" w:rsidRDefault="00EC7984">
      <w:pPr>
        <w:spacing w:after="120" w:line="480" w:lineRule="auto"/>
        <w:jc w:val="left"/>
        <w:rPr>
          <w:rFonts w:ascii="Arial" w:eastAsia="Arial" w:hAnsi="Arial" w:cs="Arial"/>
          <w:sz w:val="24"/>
          <w:szCs w:val="24"/>
        </w:rPr>
      </w:pPr>
    </w:p>
    <w:p w:rsidR="00EC7984" w:rsidRDefault="00EC7984">
      <w:pPr>
        <w:spacing w:after="120" w:line="480" w:lineRule="auto"/>
        <w:jc w:val="left"/>
        <w:rPr>
          <w:rFonts w:ascii="Arial" w:eastAsia="Arial" w:hAnsi="Arial" w:cs="Arial"/>
          <w:sz w:val="24"/>
          <w:szCs w:val="24"/>
        </w:rPr>
      </w:pPr>
    </w:p>
    <w:p w:rsidR="00EC7984" w:rsidRDefault="00EC7984">
      <w:pPr>
        <w:spacing w:after="120" w:line="480" w:lineRule="auto"/>
        <w:jc w:val="left"/>
        <w:rPr>
          <w:rFonts w:ascii="Arial" w:eastAsia="Arial" w:hAnsi="Arial" w:cs="Arial"/>
          <w:sz w:val="24"/>
          <w:szCs w:val="24"/>
        </w:rPr>
      </w:pPr>
    </w:p>
    <w:p w:rsidR="00EC7984" w:rsidRDefault="00EC7984">
      <w:pPr>
        <w:spacing w:after="120" w:line="480" w:lineRule="auto"/>
        <w:jc w:val="left"/>
        <w:rPr>
          <w:rFonts w:ascii="Arial" w:eastAsia="Arial" w:hAnsi="Arial" w:cs="Arial"/>
          <w:sz w:val="24"/>
          <w:szCs w:val="24"/>
        </w:rPr>
      </w:pPr>
    </w:p>
    <w:p w:rsidR="00EC7984" w:rsidRDefault="00EC7984">
      <w:pPr>
        <w:spacing w:after="120" w:line="480" w:lineRule="auto"/>
        <w:jc w:val="left"/>
        <w:rPr>
          <w:rFonts w:ascii="Arial" w:eastAsia="Arial" w:hAnsi="Arial" w:cs="Arial"/>
          <w:sz w:val="24"/>
          <w:szCs w:val="24"/>
        </w:rPr>
      </w:pPr>
    </w:p>
    <w:p w:rsidR="00EC7984" w:rsidRDefault="00EC7984">
      <w:pPr>
        <w:spacing w:after="120" w:line="480" w:lineRule="auto"/>
        <w:jc w:val="left"/>
        <w:rPr>
          <w:rFonts w:ascii="Arial" w:eastAsia="Arial" w:hAnsi="Arial" w:cs="Arial"/>
          <w:sz w:val="24"/>
          <w:szCs w:val="24"/>
        </w:rPr>
      </w:pPr>
    </w:p>
    <w:p w:rsidR="00EC7984" w:rsidRDefault="00EC7984">
      <w:pPr>
        <w:spacing w:after="120" w:line="480" w:lineRule="auto"/>
        <w:jc w:val="left"/>
        <w:rPr>
          <w:rFonts w:ascii="Arial" w:eastAsia="Arial" w:hAnsi="Arial" w:cs="Arial"/>
          <w:sz w:val="24"/>
          <w:szCs w:val="24"/>
        </w:rPr>
      </w:pPr>
    </w:p>
    <w:p w:rsidR="00EC7984" w:rsidRDefault="00EC7984">
      <w:pPr>
        <w:spacing w:after="120" w:line="480" w:lineRule="auto"/>
        <w:jc w:val="left"/>
        <w:rPr>
          <w:rFonts w:ascii="Arial" w:eastAsia="Arial" w:hAnsi="Arial" w:cs="Arial"/>
          <w:sz w:val="24"/>
          <w:szCs w:val="24"/>
        </w:rPr>
      </w:pPr>
    </w:p>
    <w:p w:rsidR="009060BD" w:rsidRDefault="009060BD">
      <w:pPr>
        <w:spacing w:after="120" w:line="480" w:lineRule="auto"/>
        <w:jc w:val="left"/>
        <w:rPr>
          <w:rFonts w:ascii="Arial" w:eastAsia="Arial" w:hAnsi="Arial" w:cs="Arial"/>
          <w:sz w:val="24"/>
          <w:szCs w:val="24"/>
        </w:rPr>
      </w:pPr>
    </w:p>
    <w:p w:rsidR="00EC7984" w:rsidRDefault="00EC7984">
      <w:pPr>
        <w:spacing w:after="120" w:line="480" w:lineRule="auto"/>
        <w:jc w:val="left"/>
        <w:rPr>
          <w:rFonts w:ascii="Arial" w:eastAsia="Arial" w:hAnsi="Arial" w:cs="Arial"/>
          <w:sz w:val="24"/>
          <w:szCs w:val="24"/>
        </w:rPr>
      </w:pPr>
    </w:p>
    <w:p w:rsidR="00EC7984" w:rsidRDefault="00EC7984">
      <w:pPr>
        <w:spacing w:after="120" w:line="480" w:lineRule="auto"/>
        <w:jc w:val="left"/>
        <w:rPr>
          <w:rFonts w:ascii="Arial" w:eastAsia="Arial" w:hAnsi="Arial" w:cs="Arial"/>
          <w:sz w:val="24"/>
          <w:szCs w:val="24"/>
        </w:rPr>
      </w:pPr>
    </w:p>
    <w:p w:rsidR="00EC7984" w:rsidRDefault="00EC7984">
      <w:pPr>
        <w:spacing w:after="120" w:line="480" w:lineRule="auto"/>
        <w:jc w:val="left"/>
        <w:rPr>
          <w:rFonts w:ascii="Arial" w:eastAsia="Arial" w:hAnsi="Arial" w:cs="Arial"/>
          <w:sz w:val="24"/>
          <w:szCs w:val="24"/>
        </w:rPr>
      </w:pPr>
    </w:p>
    <w:p w:rsidR="00EC7984" w:rsidRDefault="009060BD">
      <w:pPr>
        <w:spacing w:after="120" w:line="480" w:lineRule="auto"/>
        <w:jc w:val="center"/>
        <w:rPr>
          <w:rFonts w:ascii="Arial" w:eastAsia="Arial" w:hAnsi="Arial" w:cs="Arial"/>
          <w:b/>
          <w:sz w:val="24"/>
          <w:szCs w:val="24"/>
        </w:rPr>
      </w:pPr>
      <w:r>
        <w:rPr>
          <w:rFonts w:ascii="Arial" w:eastAsia="Arial" w:hAnsi="Arial" w:cs="Arial"/>
          <w:b/>
          <w:sz w:val="24"/>
          <w:szCs w:val="24"/>
        </w:rPr>
        <w:lastRenderedPageBreak/>
        <w:t>Chapter V</w:t>
      </w:r>
    </w:p>
    <w:p w:rsidR="00EC7984" w:rsidRDefault="009060BD">
      <w:pPr>
        <w:spacing w:after="120" w:line="480" w:lineRule="auto"/>
        <w:jc w:val="center"/>
        <w:rPr>
          <w:rFonts w:ascii="Arial" w:eastAsia="Arial" w:hAnsi="Arial" w:cs="Arial"/>
          <w:b/>
          <w:sz w:val="24"/>
          <w:szCs w:val="24"/>
        </w:rPr>
      </w:pPr>
      <w:r>
        <w:rPr>
          <w:rFonts w:ascii="Arial" w:eastAsia="Arial" w:hAnsi="Arial" w:cs="Arial"/>
          <w:b/>
          <w:sz w:val="24"/>
          <w:szCs w:val="24"/>
        </w:rPr>
        <w:t>Summary of Findings, Conclusion and Recommendation</w:t>
      </w:r>
    </w:p>
    <w:p w:rsidR="00EC7984" w:rsidRDefault="009060BD">
      <w:pPr>
        <w:spacing w:after="120" w:line="480" w:lineRule="auto"/>
        <w:jc w:val="left"/>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This chapter presents the summary of the findings, conclusions and recommendations based on the analysis of the effects of skipping breakfast to the academic performance of senior high school students</w:t>
      </w:r>
    </w:p>
    <w:p w:rsidR="00EC7984" w:rsidRDefault="009060BD">
      <w:pPr>
        <w:spacing w:after="120" w:line="480" w:lineRule="auto"/>
        <w:jc w:val="left"/>
        <w:rPr>
          <w:rFonts w:ascii="Arial" w:eastAsia="Arial" w:hAnsi="Arial" w:cs="Arial"/>
          <w:b/>
          <w:sz w:val="24"/>
          <w:szCs w:val="24"/>
        </w:rPr>
      </w:pPr>
      <w:r>
        <w:rPr>
          <w:rFonts w:ascii="Arial" w:eastAsia="Arial" w:hAnsi="Arial" w:cs="Arial"/>
          <w:b/>
          <w:sz w:val="24"/>
          <w:szCs w:val="24"/>
        </w:rPr>
        <w:t>Summary</w:t>
      </w:r>
    </w:p>
    <w:p w:rsidR="00EC7984" w:rsidRDefault="009060BD">
      <w:pPr>
        <w:spacing w:after="120" w:line="480" w:lineRule="auto"/>
        <w:rPr>
          <w:rFonts w:ascii="Arial" w:eastAsia="Arial" w:hAnsi="Arial" w:cs="Arial"/>
          <w:sz w:val="24"/>
          <w:szCs w:val="24"/>
        </w:rPr>
      </w:pPr>
      <w:r>
        <w:rPr>
          <w:rFonts w:ascii="Arial" w:eastAsia="Arial" w:hAnsi="Arial" w:cs="Arial"/>
          <w:sz w:val="24"/>
          <w:szCs w:val="24"/>
        </w:rPr>
        <w:tab/>
        <w:t>The purpose of the study was to know the effec</w:t>
      </w:r>
      <w:r>
        <w:rPr>
          <w:rFonts w:ascii="Arial" w:eastAsia="Arial" w:hAnsi="Arial" w:cs="Arial"/>
          <w:sz w:val="24"/>
          <w:szCs w:val="24"/>
        </w:rPr>
        <w:t>ts of skipping breakfast to the academic performance of Senior High School students. The following were the summary of the findings:</w:t>
      </w:r>
    </w:p>
    <w:p w:rsidR="00EC7984" w:rsidRDefault="009060BD">
      <w:pPr>
        <w:numPr>
          <w:ilvl w:val="0"/>
          <w:numId w:val="6"/>
        </w:numPr>
        <w:spacing w:after="120" w:line="480" w:lineRule="auto"/>
        <w:ind w:left="0" w:firstLine="0"/>
        <w:rPr>
          <w:rFonts w:ascii="Arial" w:eastAsia="Arial" w:hAnsi="Arial" w:cs="Arial"/>
          <w:sz w:val="24"/>
          <w:szCs w:val="24"/>
        </w:rPr>
      </w:pPr>
      <w:r>
        <w:rPr>
          <w:rFonts w:ascii="Arial" w:eastAsia="Arial" w:hAnsi="Arial" w:cs="Arial"/>
          <w:sz w:val="24"/>
          <w:szCs w:val="24"/>
        </w:rPr>
        <w:t>The majority of the respondents are skipping their breakfast regularly.</w:t>
      </w:r>
    </w:p>
    <w:p w:rsidR="00EC7984" w:rsidRDefault="009060BD">
      <w:pPr>
        <w:numPr>
          <w:ilvl w:val="0"/>
          <w:numId w:val="6"/>
        </w:numPr>
        <w:spacing w:after="120" w:line="480" w:lineRule="auto"/>
        <w:ind w:left="0" w:firstLine="0"/>
        <w:rPr>
          <w:rFonts w:ascii="Arial" w:eastAsia="Arial" w:hAnsi="Arial" w:cs="Arial"/>
          <w:sz w:val="24"/>
          <w:szCs w:val="24"/>
        </w:rPr>
      </w:pPr>
      <w:r>
        <w:rPr>
          <w:rFonts w:ascii="Arial" w:eastAsia="Arial" w:hAnsi="Arial" w:cs="Arial"/>
          <w:sz w:val="24"/>
          <w:szCs w:val="24"/>
        </w:rPr>
        <w:t>The respondents have different reasons why they ski</w:t>
      </w:r>
      <w:r>
        <w:rPr>
          <w:rFonts w:ascii="Arial" w:eastAsia="Arial" w:hAnsi="Arial" w:cs="Arial"/>
          <w:sz w:val="24"/>
          <w:szCs w:val="24"/>
        </w:rPr>
        <w:t>p their breakfast. Some of the reasons are lack of time, no one can cook, not comfortable, doesn’t have an appetite and diet.</w:t>
      </w:r>
    </w:p>
    <w:p w:rsidR="00EC7984" w:rsidRDefault="009060BD">
      <w:pPr>
        <w:numPr>
          <w:ilvl w:val="0"/>
          <w:numId w:val="6"/>
        </w:numPr>
        <w:spacing w:after="120" w:line="480" w:lineRule="auto"/>
        <w:ind w:left="0" w:firstLine="0"/>
        <w:rPr>
          <w:rFonts w:ascii="Arial" w:eastAsia="Arial" w:hAnsi="Arial" w:cs="Arial"/>
          <w:sz w:val="24"/>
          <w:szCs w:val="24"/>
        </w:rPr>
      </w:pPr>
      <w:r>
        <w:rPr>
          <w:rFonts w:ascii="Arial" w:eastAsia="Arial" w:hAnsi="Arial" w:cs="Arial"/>
          <w:sz w:val="24"/>
          <w:szCs w:val="24"/>
        </w:rPr>
        <w:t>Based on the findings, the possible effects of skipping breakfast are hunger, tired, headache, stomachache, unattentive, and can’t</w:t>
      </w:r>
      <w:r>
        <w:rPr>
          <w:rFonts w:ascii="Arial" w:eastAsia="Arial" w:hAnsi="Arial" w:cs="Arial"/>
          <w:sz w:val="24"/>
          <w:szCs w:val="24"/>
        </w:rPr>
        <w:t xml:space="preserve"> focus. But some of the respondents are not affected.</w:t>
      </w:r>
    </w:p>
    <w:p w:rsidR="00EC7984" w:rsidRDefault="009060BD">
      <w:pPr>
        <w:numPr>
          <w:ilvl w:val="0"/>
          <w:numId w:val="6"/>
        </w:numPr>
        <w:spacing w:after="120" w:line="480" w:lineRule="auto"/>
        <w:ind w:left="0" w:firstLine="0"/>
        <w:rPr>
          <w:rFonts w:ascii="Arial" w:eastAsia="Arial" w:hAnsi="Arial" w:cs="Arial"/>
          <w:sz w:val="24"/>
          <w:szCs w:val="24"/>
        </w:rPr>
      </w:pPr>
      <w:r>
        <w:rPr>
          <w:rFonts w:ascii="Arial" w:eastAsia="Arial" w:hAnsi="Arial" w:cs="Arial"/>
          <w:sz w:val="24"/>
          <w:szCs w:val="24"/>
        </w:rPr>
        <w:t xml:space="preserve">Based on the findings, </w:t>
      </w:r>
      <w:r>
        <w:rPr>
          <w:rFonts w:ascii="Arial" w:eastAsia="Arial" w:hAnsi="Arial" w:cs="Arial"/>
          <w:sz w:val="24"/>
          <w:szCs w:val="24"/>
        </w:rPr>
        <w:t xml:space="preserve">the possible effects of skipping breakfast to the academic performance are can’t focus, perform well, and think properly. But the academic performance of some respondents are not </w:t>
      </w:r>
      <w:r>
        <w:rPr>
          <w:rFonts w:ascii="Arial" w:eastAsia="Arial" w:hAnsi="Arial" w:cs="Arial"/>
          <w:sz w:val="24"/>
          <w:szCs w:val="24"/>
        </w:rPr>
        <w:t>affected.</w:t>
      </w:r>
    </w:p>
    <w:p w:rsidR="00EC7984" w:rsidRDefault="009060BD">
      <w:pPr>
        <w:numPr>
          <w:ilvl w:val="0"/>
          <w:numId w:val="6"/>
        </w:numPr>
        <w:spacing w:after="120" w:line="480" w:lineRule="auto"/>
        <w:ind w:left="0" w:firstLine="0"/>
        <w:rPr>
          <w:rFonts w:ascii="Arial" w:eastAsia="Arial" w:hAnsi="Arial" w:cs="Arial"/>
          <w:sz w:val="24"/>
          <w:szCs w:val="24"/>
        </w:rPr>
      </w:pPr>
      <w:r>
        <w:rPr>
          <w:rFonts w:ascii="Arial" w:eastAsia="Arial" w:hAnsi="Arial" w:cs="Arial"/>
          <w:sz w:val="24"/>
          <w:szCs w:val="24"/>
        </w:rPr>
        <w:t>The level of academic performance of the respondents ranges from none to with high honor.</w:t>
      </w:r>
    </w:p>
    <w:p w:rsidR="00EC7984" w:rsidRDefault="009060BD">
      <w:pPr>
        <w:spacing w:after="120" w:line="480" w:lineRule="auto"/>
        <w:rPr>
          <w:rFonts w:ascii="Arial" w:eastAsia="Arial" w:hAnsi="Arial" w:cs="Arial"/>
          <w:b/>
          <w:sz w:val="24"/>
          <w:szCs w:val="24"/>
        </w:rPr>
      </w:pPr>
      <w:r>
        <w:rPr>
          <w:rFonts w:ascii="Arial" w:eastAsia="Arial" w:hAnsi="Arial" w:cs="Arial"/>
          <w:b/>
          <w:sz w:val="24"/>
          <w:szCs w:val="24"/>
        </w:rPr>
        <w:lastRenderedPageBreak/>
        <w:t>Conclusion</w:t>
      </w:r>
    </w:p>
    <w:p w:rsidR="00EC7984" w:rsidRDefault="009060BD">
      <w:pPr>
        <w:spacing w:after="120" w:line="480" w:lineRule="auto"/>
        <w:rPr>
          <w:rFonts w:ascii="Arial" w:eastAsia="Arial" w:hAnsi="Arial" w:cs="Arial"/>
          <w:sz w:val="24"/>
          <w:szCs w:val="24"/>
        </w:rPr>
      </w:pPr>
      <w:r>
        <w:rPr>
          <w:rFonts w:ascii="Arial" w:eastAsia="Arial" w:hAnsi="Arial" w:cs="Arial"/>
          <w:sz w:val="24"/>
          <w:szCs w:val="24"/>
        </w:rPr>
        <w:tab/>
        <w:t>The research study “The Effects of Skipping Breakfast to the Academic Performance of Senior High School” has come to a conclusion regarding on t</w:t>
      </w:r>
      <w:r>
        <w:rPr>
          <w:rFonts w:ascii="Arial" w:eastAsia="Arial" w:hAnsi="Arial" w:cs="Arial"/>
          <w:sz w:val="24"/>
          <w:szCs w:val="24"/>
        </w:rPr>
        <w:t>he findings of the study. The following are the conclusions:</w:t>
      </w:r>
    </w:p>
    <w:p w:rsidR="00EC7984" w:rsidRDefault="009060BD">
      <w:pPr>
        <w:numPr>
          <w:ilvl w:val="0"/>
          <w:numId w:val="7"/>
        </w:numPr>
        <w:spacing w:after="120" w:line="480" w:lineRule="auto"/>
        <w:ind w:left="0" w:firstLine="0"/>
        <w:rPr>
          <w:rFonts w:ascii="Arial" w:eastAsia="Arial" w:hAnsi="Arial" w:cs="Arial"/>
          <w:sz w:val="24"/>
          <w:szCs w:val="24"/>
        </w:rPr>
      </w:pPr>
      <w:r>
        <w:rPr>
          <w:rFonts w:ascii="Arial" w:eastAsia="Arial" w:hAnsi="Arial" w:cs="Arial"/>
          <w:sz w:val="24"/>
          <w:szCs w:val="24"/>
        </w:rPr>
        <w:t>The majority of students in senior high school skip their breakfast regularly.</w:t>
      </w:r>
    </w:p>
    <w:p w:rsidR="00EC7984" w:rsidRDefault="009060BD">
      <w:pPr>
        <w:numPr>
          <w:ilvl w:val="0"/>
          <w:numId w:val="7"/>
        </w:numPr>
        <w:spacing w:after="120" w:line="480" w:lineRule="auto"/>
        <w:ind w:left="0" w:firstLine="0"/>
        <w:rPr>
          <w:rFonts w:ascii="Arial" w:eastAsia="Arial" w:hAnsi="Arial" w:cs="Arial"/>
          <w:sz w:val="24"/>
          <w:szCs w:val="24"/>
        </w:rPr>
      </w:pPr>
      <w:r>
        <w:rPr>
          <w:rFonts w:ascii="Arial" w:eastAsia="Arial" w:hAnsi="Arial" w:cs="Arial"/>
          <w:sz w:val="24"/>
          <w:szCs w:val="24"/>
        </w:rPr>
        <w:t>The possible effects of skipping breakfast are hunger, tired, headache, stomachache, unattentive, and can’t focus. B</w:t>
      </w:r>
      <w:r>
        <w:rPr>
          <w:rFonts w:ascii="Arial" w:eastAsia="Arial" w:hAnsi="Arial" w:cs="Arial"/>
          <w:sz w:val="24"/>
          <w:szCs w:val="24"/>
        </w:rPr>
        <w:t>ut some of the respondents are not affected.</w:t>
      </w:r>
    </w:p>
    <w:p w:rsidR="00EC7984" w:rsidRDefault="009060BD">
      <w:pPr>
        <w:numPr>
          <w:ilvl w:val="0"/>
          <w:numId w:val="7"/>
        </w:numPr>
        <w:spacing w:after="120" w:line="480" w:lineRule="auto"/>
        <w:ind w:left="0" w:firstLine="0"/>
        <w:rPr>
          <w:rFonts w:ascii="Arial" w:eastAsia="Arial" w:hAnsi="Arial" w:cs="Arial"/>
          <w:sz w:val="24"/>
          <w:szCs w:val="24"/>
        </w:rPr>
      </w:pPr>
      <w:r>
        <w:rPr>
          <w:rFonts w:ascii="Arial" w:eastAsia="Arial" w:hAnsi="Arial" w:cs="Arial"/>
          <w:sz w:val="24"/>
          <w:szCs w:val="24"/>
        </w:rPr>
        <w:t>The possible effects of skipping breakfast to the academic performance are can’t focus, perform well, and think properly. But the academic performance of some respondents are not affected.</w:t>
      </w:r>
    </w:p>
    <w:p w:rsidR="00EC7984" w:rsidRDefault="009060BD">
      <w:pPr>
        <w:numPr>
          <w:ilvl w:val="0"/>
          <w:numId w:val="7"/>
        </w:numPr>
        <w:spacing w:after="120" w:line="480" w:lineRule="auto"/>
        <w:ind w:left="0" w:firstLine="0"/>
        <w:rPr>
          <w:rFonts w:ascii="Arial" w:eastAsia="Arial" w:hAnsi="Arial" w:cs="Arial"/>
          <w:sz w:val="24"/>
          <w:szCs w:val="24"/>
        </w:rPr>
      </w:pPr>
      <w:r>
        <w:rPr>
          <w:rFonts w:ascii="Arial" w:eastAsia="Arial" w:hAnsi="Arial" w:cs="Arial"/>
          <w:sz w:val="24"/>
          <w:szCs w:val="24"/>
        </w:rPr>
        <w:t>The majority of studen</w:t>
      </w:r>
      <w:r>
        <w:rPr>
          <w:rFonts w:ascii="Arial" w:eastAsia="Arial" w:hAnsi="Arial" w:cs="Arial"/>
          <w:sz w:val="24"/>
          <w:szCs w:val="24"/>
        </w:rPr>
        <w:t>ts who skip their breakfast has a level of academic performance of with honors and nothing.</w:t>
      </w:r>
    </w:p>
    <w:p w:rsidR="00EC7984" w:rsidRDefault="009060BD">
      <w:pPr>
        <w:spacing w:after="120" w:line="480" w:lineRule="auto"/>
        <w:rPr>
          <w:rFonts w:ascii="Arial" w:eastAsia="Arial" w:hAnsi="Arial" w:cs="Arial"/>
          <w:b/>
          <w:sz w:val="24"/>
          <w:szCs w:val="24"/>
        </w:rPr>
      </w:pPr>
      <w:r>
        <w:rPr>
          <w:rFonts w:ascii="Arial" w:eastAsia="Arial" w:hAnsi="Arial" w:cs="Arial"/>
          <w:b/>
          <w:sz w:val="24"/>
          <w:szCs w:val="24"/>
        </w:rPr>
        <w:t>Recommendations</w:t>
      </w:r>
    </w:p>
    <w:p w:rsidR="00EC7984" w:rsidRDefault="009060BD">
      <w:pPr>
        <w:spacing w:after="120" w:line="480" w:lineRule="auto"/>
        <w:rPr>
          <w:rFonts w:ascii="Arial" w:eastAsia="Arial" w:hAnsi="Arial" w:cs="Arial"/>
          <w:sz w:val="24"/>
          <w:szCs w:val="24"/>
        </w:rPr>
      </w:pPr>
      <w:r>
        <w:rPr>
          <w:rFonts w:ascii="Arial" w:eastAsia="Arial" w:hAnsi="Arial" w:cs="Arial"/>
          <w:b/>
          <w:sz w:val="24"/>
          <w:szCs w:val="24"/>
        </w:rPr>
        <w:tab/>
      </w:r>
      <w:r>
        <w:rPr>
          <w:rFonts w:ascii="Arial" w:eastAsia="Arial" w:hAnsi="Arial" w:cs="Arial"/>
          <w:sz w:val="24"/>
          <w:szCs w:val="24"/>
        </w:rPr>
        <w:t>Based on the findings, the research study makes the number of recommendations derived from drawn conclusions</w:t>
      </w:r>
    </w:p>
    <w:p w:rsidR="00EC7984" w:rsidRDefault="009060BD">
      <w:pPr>
        <w:numPr>
          <w:ilvl w:val="0"/>
          <w:numId w:val="8"/>
        </w:numPr>
        <w:spacing w:after="120" w:line="480" w:lineRule="auto"/>
        <w:ind w:left="0" w:firstLine="0"/>
        <w:rPr>
          <w:rFonts w:ascii="Arial" w:eastAsia="Arial" w:hAnsi="Arial" w:cs="Arial"/>
          <w:sz w:val="24"/>
          <w:szCs w:val="24"/>
        </w:rPr>
      </w:pPr>
      <w:r>
        <w:rPr>
          <w:rFonts w:ascii="Arial" w:eastAsia="Arial" w:hAnsi="Arial" w:cs="Arial"/>
          <w:sz w:val="24"/>
          <w:szCs w:val="24"/>
        </w:rPr>
        <w:t>Everyone must eat their breakfast regu</w:t>
      </w:r>
      <w:r>
        <w:rPr>
          <w:rFonts w:ascii="Arial" w:eastAsia="Arial" w:hAnsi="Arial" w:cs="Arial"/>
          <w:sz w:val="24"/>
          <w:szCs w:val="24"/>
        </w:rPr>
        <w:t>larly.</w:t>
      </w:r>
    </w:p>
    <w:p w:rsidR="00EC7984" w:rsidRDefault="009060BD">
      <w:pPr>
        <w:numPr>
          <w:ilvl w:val="0"/>
          <w:numId w:val="8"/>
        </w:numPr>
        <w:spacing w:after="120" w:line="480" w:lineRule="auto"/>
        <w:ind w:left="0" w:firstLine="0"/>
        <w:rPr>
          <w:rFonts w:ascii="Arial" w:eastAsia="Arial" w:hAnsi="Arial" w:cs="Arial"/>
          <w:sz w:val="24"/>
          <w:szCs w:val="24"/>
        </w:rPr>
      </w:pPr>
      <w:r>
        <w:rPr>
          <w:rFonts w:ascii="Arial" w:eastAsia="Arial" w:hAnsi="Arial" w:cs="Arial"/>
          <w:sz w:val="24"/>
          <w:szCs w:val="24"/>
        </w:rPr>
        <w:t>Everyone needs to know the importance of eating breakfast regularly.</w:t>
      </w:r>
    </w:p>
    <w:p w:rsidR="00EC7984" w:rsidRDefault="009060BD">
      <w:pPr>
        <w:numPr>
          <w:ilvl w:val="0"/>
          <w:numId w:val="8"/>
        </w:numPr>
        <w:spacing w:after="120" w:line="480" w:lineRule="auto"/>
        <w:ind w:left="0" w:firstLine="0"/>
        <w:rPr>
          <w:rFonts w:ascii="Arial" w:eastAsia="Arial" w:hAnsi="Arial" w:cs="Arial"/>
          <w:sz w:val="24"/>
          <w:szCs w:val="24"/>
        </w:rPr>
      </w:pPr>
      <w:r>
        <w:rPr>
          <w:rFonts w:ascii="Arial" w:eastAsia="Arial" w:hAnsi="Arial" w:cs="Arial"/>
          <w:sz w:val="24"/>
          <w:szCs w:val="24"/>
        </w:rPr>
        <w:t>Further analysis and study is needed.</w:t>
      </w:r>
    </w:p>
    <w:p w:rsidR="00EC7984" w:rsidRDefault="009060BD">
      <w:pPr>
        <w:numPr>
          <w:ilvl w:val="0"/>
          <w:numId w:val="8"/>
        </w:numPr>
        <w:spacing w:after="120" w:line="480" w:lineRule="auto"/>
        <w:ind w:left="0" w:firstLine="0"/>
        <w:rPr>
          <w:rFonts w:ascii="Arial" w:eastAsia="Arial" w:hAnsi="Arial" w:cs="Arial"/>
          <w:sz w:val="24"/>
          <w:szCs w:val="24"/>
        </w:rPr>
      </w:pPr>
      <w:r>
        <w:rPr>
          <w:rFonts w:ascii="Arial" w:eastAsia="Arial" w:hAnsi="Arial" w:cs="Arial"/>
          <w:sz w:val="24"/>
          <w:szCs w:val="24"/>
        </w:rPr>
        <w:t>Eating breakfast should be a daily need.</w:t>
      </w:r>
    </w:p>
    <w:p w:rsidR="009060BD" w:rsidRDefault="009060BD">
      <w:pPr>
        <w:spacing w:after="120" w:line="480" w:lineRule="auto"/>
        <w:ind w:left="800"/>
        <w:jc w:val="center"/>
        <w:rPr>
          <w:rFonts w:ascii="Arial" w:eastAsia="Arial" w:hAnsi="Arial" w:cs="Arial"/>
          <w:b/>
          <w:sz w:val="24"/>
          <w:szCs w:val="24"/>
        </w:rPr>
      </w:pPr>
    </w:p>
    <w:p w:rsidR="00EC7984" w:rsidRDefault="009060BD">
      <w:pPr>
        <w:spacing w:after="120" w:line="480" w:lineRule="auto"/>
        <w:ind w:left="800"/>
        <w:jc w:val="center"/>
        <w:rPr>
          <w:rFonts w:ascii="Arial" w:eastAsia="Arial" w:hAnsi="Arial" w:cs="Arial"/>
          <w:b/>
          <w:sz w:val="24"/>
          <w:szCs w:val="24"/>
        </w:rPr>
      </w:pPr>
      <w:r>
        <w:rPr>
          <w:rFonts w:ascii="Arial" w:eastAsia="Arial" w:hAnsi="Arial" w:cs="Arial"/>
          <w:b/>
          <w:sz w:val="24"/>
          <w:szCs w:val="24"/>
        </w:rPr>
        <w:lastRenderedPageBreak/>
        <w:t>Bibliography</w:t>
      </w:r>
    </w:p>
    <w:p w:rsidR="00EC7984" w:rsidRDefault="009060BD">
      <w:pPr>
        <w:spacing w:line="480" w:lineRule="auto"/>
        <w:ind w:left="571" w:hanging="571"/>
        <w:rPr>
          <w:rFonts w:ascii="Arial" w:eastAsia="Arial" w:hAnsi="Arial" w:cs="Arial"/>
          <w:sz w:val="24"/>
          <w:szCs w:val="24"/>
        </w:rPr>
      </w:pPr>
      <w:r>
        <w:rPr>
          <w:rFonts w:ascii="Arial" w:eastAsia="Arial" w:hAnsi="Arial" w:cs="Arial"/>
          <w:sz w:val="24"/>
          <w:szCs w:val="24"/>
        </w:rPr>
        <w:t xml:space="preserve">Skipping breakfast affects academic performance (2019, November). Retrived from </w:t>
      </w:r>
      <w:hyperlink r:id="rId7" w:history="1">
        <w:r>
          <w:rPr>
            <w:rFonts w:ascii="Arial" w:eastAsia="Arial" w:hAnsi="Arial" w:cs="Arial"/>
            <w:sz w:val="24"/>
            <w:szCs w:val="24"/>
          </w:rPr>
          <w:t>https://www.google.com/amp/s/www.news-medical.net/amp/news/20191120/Skipping-breakfast-affects-academic-performance.aspx</w:t>
        </w:r>
      </w:hyperlink>
    </w:p>
    <w:p w:rsidR="00EC7984" w:rsidRDefault="009060BD">
      <w:pPr>
        <w:spacing w:line="480" w:lineRule="auto"/>
        <w:ind w:left="571" w:hanging="571"/>
        <w:rPr>
          <w:rFonts w:ascii="Arial" w:eastAsia="Arial" w:hAnsi="Arial" w:cs="Arial"/>
          <w:sz w:val="24"/>
          <w:szCs w:val="24"/>
        </w:rPr>
      </w:pPr>
      <w:r>
        <w:rPr>
          <w:rFonts w:ascii="Arial" w:eastAsia="Arial" w:hAnsi="Arial" w:cs="Arial"/>
          <w:sz w:val="24"/>
          <w:szCs w:val="24"/>
        </w:rPr>
        <w:t xml:space="preserve">Skipping Breakfast Everyday Keeps Well-being Away (2018, December). Retrieved from </w:t>
      </w:r>
      <w:hyperlink r:id="rId8" w:history="1">
        <w:r>
          <w:rPr>
            <w:rFonts w:ascii="Arial" w:eastAsia="Arial" w:hAnsi="Arial" w:cs="Arial"/>
            <w:sz w:val="24"/>
            <w:szCs w:val="24"/>
          </w:rPr>
          <w:t>http://www.fortunejournals.com/articles/skipping-breakfast-everyday-</w:t>
        </w:r>
        <w:r>
          <w:rPr>
            <w:rFonts w:ascii="Arial" w:eastAsia="Arial" w:hAnsi="Arial" w:cs="Arial"/>
            <w:sz w:val="24"/>
            <w:szCs w:val="24"/>
          </w:rPr>
          <w:t>keeps-wellbeing-away.html</w:t>
        </w:r>
      </w:hyperlink>
    </w:p>
    <w:p w:rsidR="00EC7984" w:rsidRDefault="009060BD">
      <w:pPr>
        <w:spacing w:line="480" w:lineRule="auto"/>
        <w:ind w:left="571" w:hanging="571"/>
        <w:rPr>
          <w:rFonts w:ascii="Arial" w:eastAsia="Arial" w:hAnsi="Arial" w:cs="Arial"/>
          <w:sz w:val="24"/>
          <w:szCs w:val="24"/>
        </w:rPr>
      </w:pPr>
      <w:r>
        <w:rPr>
          <w:rFonts w:ascii="Arial" w:eastAsia="Arial" w:hAnsi="Arial" w:cs="Arial"/>
          <w:sz w:val="24"/>
          <w:szCs w:val="24"/>
          <w:highlight w:val="white"/>
        </w:rPr>
        <w:t xml:space="preserve">The Effect of Breakfast on Academic Performance among High School Students in Abu Dhabi (2013, March). Retrived from </w:t>
      </w:r>
      <w:hyperlink r:id="rId9" w:history="1">
        <w:r>
          <w:rPr>
            <w:rFonts w:ascii="Arial" w:eastAsia="Arial" w:hAnsi="Arial" w:cs="Arial"/>
            <w:sz w:val="24"/>
            <w:szCs w:val="24"/>
          </w:rPr>
          <w:t>https://www.google.com/amp/s/www.news-medical.net/amp/news/20191120/Skipping-breakfast-affects-academic-performance.aspx</w:t>
        </w:r>
      </w:hyperlink>
    </w:p>
    <w:p w:rsidR="00EC7984" w:rsidRDefault="009060BD">
      <w:pPr>
        <w:spacing w:line="480" w:lineRule="auto"/>
        <w:ind w:left="571" w:hanging="571"/>
        <w:rPr>
          <w:rFonts w:ascii="Arial" w:eastAsia="Arial" w:hAnsi="Arial" w:cs="Arial"/>
          <w:sz w:val="24"/>
          <w:szCs w:val="24"/>
        </w:rPr>
      </w:pPr>
      <w:r>
        <w:rPr>
          <w:rFonts w:ascii="Arial" w:eastAsia="Arial" w:hAnsi="Arial" w:cs="Arial"/>
          <w:sz w:val="24"/>
          <w:szCs w:val="24"/>
        </w:rPr>
        <w:t xml:space="preserve">UI study: Skipping breakfast associated with higher risk of cardiovascular death (2019, April). Retrived from </w:t>
      </w:r>
      <w:hyperlink r:id="rId10" w:history="1">
        <w:r>
          <w:rPr>
            <w:rFonts w:ascii="Arial" w:eastAsia="Arial" w:hAnsi="Arial" w:cs="Arial"/>
            <w:sz w:val="24"/>
            <w:szCs w:val="24"/>
          </w:rPr>
          <w:t>https://now.uiowa.edu/2019/04/ui-study-skipping-breakfast-associated-higher-risk-cardiovascular-death</w:t>
        </w:r>
      </w:hyperlink>
    </w:p>
    <w:p w:rsidR="00EC7984" w:rsidRDefault="009060BD">
      <w:pPr>
        <w:spacing w:line="480" w:lineRule="auto"/>
        <w:ind w:left="571" w:hanging="571"/>
        <w:rPr>
          <w:rFonts w:ascii="Arial" w:eastAsia="Arial" w:hAnsi="Arial" w:cs="Arial"/>
          <w:sz w:val="24"/>
          <w:szCs w:val="24"/>
        </w:rPr>
      </w:pPr>
      <w:r>
        <w:rPr>
          <w:rFonts w:ascii="Arial" w:eastAsia="Arial" w:hAnsi="Arial" w:cs="Arial"/>
          <w:sz w:val="24"/>
          <w:szCs w:val="24"/>
        </w:rPr>
        <w:t xml:space="preserve">Understanding the breakfast habits of </w:t>
      </w:r>
      <w:r>
        <w:rPr>
          <w:rFonts w:ascii="Arial" w:eastAsia="Arial" w:hAnsi="Arial" w:cs="Arial"/>
          <w:sz w:val="24"/>
          <w:szCs w:val="24"/>
        </w:rPr>
        <w:t xml:space="preserve">Filipinos (2018, May). Retrieved from </w:t>
      </w:r>
      <w:hyperlink r:id="rId11" w:history="1">
        <w:r>
          <w:rPr>
            <w:rFonts w:ascii="Arial" w:eastAsia="Arial" w:hAnsi="Arial" w:cs="Arial"/>
            <w:sz w:val="24"/>
            <w:szCs w:val="24"/>
          </w:rPr>
          <w:t>https://manilastandard.net/mobile/article/265054</w:t>
        </w:r>
      </w:hyperlink>
      <w:r>
        <w:rPr>
          <w:rFonts w:ascii="Arial" w:eastAsia="Arial" w:hAnsi="Arial" w:cs="Arial"/>
          <w:sz w:val="24"/>
          <w:szCs w:val="24"/>
        </w:rPr>
        <w:t xml:space="preserve"> </w:t>
      </w:r>
      <w:r>
        <w:rPr>
          <w:rFonts w:ascii="Arial" w:eastAsia="Arial" w:hAnsi="Arial" w:cs="Arial"/>
          <w:sz w:val="24"/>
          <w:szCs w:val="24"/>
        </w:rPr>
        <w:t xml:space="preserve"> </w:t>
      </w:r>
    </w:p>
    <w:p w:rsidR="00EC7984" w:rsidRDefault="00EC7984">
      <w:pPr>
        <w:spacing w:line="480" w:lineRule="auto"/>
        <w:ind w:left="571" w:hanging="571"/>
        <w:rPr>
          <w:rFonts w:ascii="Arial" w:eastAsia="Arial" w:hAnsi="Arial" w:cs="Arial"/>
          <w:sz w:val="24"/>
          <w:szCs w:val="24"/>
        </w:rPr>
      </w:pPr>
    </w:p>
    <w:p w:rsidR="00EC7984" w:rsidRDefault="00EC7984">
      <w:pPr>
        <w:spacing w:line="480" w:lineRule="auto"/>
        <w:ind w:left="571" w:hanging="571"/>
        <w:rPr>
          <w:rFonts w:ascii="Arial" w:eastAsia="Arial" w:hAnsi="Arial" w:cs="Arial"/>
          <w:sz w:val="24"/>
          <w:szCs w:val="24"/>
        </w:rPr>
      </w:pPr>
    </w:p>
    <w:p w:rsidR="00EC7984" w:rsidRDefault="00EC7984">
      <w:pPr>
        <w:spacing w:line="480" w:lineRule="auto"/>
        <w:ind w:left="571" w:hanging="571"/>
        <w:rPr>
          <w:rFonts w:ascii="Arial" w:eastAsia="Arial" w:hAnsi="Arial" w:cs="Arial"/>
          <w:sz w:val="24"/>
          <w:szCs w:val="24"/>
        </w:rPr>
      </w:pPr>
    </w:p>
    <w:p w:rsidR="00EC7984" w:rsidRDefault="00EC7984">
      <w:pPr>
        <w:spacing w:line="480" w:lineRule="auto"/>
        <w:ind w:left="571" w:hanging="571"/>
        <w:rPr>
          <w:rFonts w:ascii="Arial" w:eastAsia="Arial" w:hAnsi="Arial" w:cs="Arial"/>
          <w:sz w:val="24"/>
          <w:szCs w:val="24"/>
        </w:rPr>
      </w:pPr>
    </w:p>
    <w:p w:rsidR="00EC7984" w:rsidRDefault="00EC7984">
      <w:pPr>
        <w:spacing w:line="480" w:lineRule="auto"/>
        <w:ind w:left="571" w:hanging="571"/>
        <w:jc w:val="center"/>
        <w:rPr>
          <w:rFonts w:ascii="Arial" w:eastAsia="Arial" w:hAnsi="Arial" w:cs="Arial"/>
          <w:b/>
          <w:sz w:val="96"/>
          <w:szCs w:val="96"/>
        </w:rPr>
      </w:pPr>
    </w:p>
    <w:p w:rsidR="00EC7984" w:rsidRDefault="00EC7984">
      <w:pPr>
        <w:spacing w:line="480" w:lineRule="auto"/>
        <w:ind w:left="571" w:hanging="571"/>
        <w:jc w:val="center"/>
        <w:rPr>
          <w:rFonts w:ascii="Arial" w:eastAsia="Arial" w:hAnsi="Arial" w:cs="Arial"/>
          <w:b/>
          <w:sz w:val="96"/>
          <w:szCs w:val="96"/>
        </w:rPr>
      </w:pPr>
    </w:p>
    <w:p w:rsidR="00EC7984" w:rsidRDefault="009060BD">
      <w:pPr>
        <w:spacing w:line="480" w:lineRule="auto"/>
        <w:ind w:left="571" w:hanging="571"/>
        <w:jc w:val="center"/>
        <w:rPr>
          <w:rFonts w:ascii="Arial" w:eastAsia="Arial" w:hAnsi="Arial" w:cs="Arial"/>
          <w:b/>
          <w:sz w:val="96"/>
          <w:szCs w:val="96"/>
        </w:rPr>
      </w:pPr>
      <w:r>
        <w:rPr>
          <w:rFonts w:ascii="Arial" w:eastAsia="Arial" w:hAnsi="Arial" w:cs="Arial"/>
          <w:b/>
          <w:sz w:val="96"/>
          <w:szCs w:val="96"/>
        </w:rPr>
        <w:t>APPENDICES</w:t>
      </w:r>
    </w:p>
    <w:p w:rsidR="00EC7984" w:rsidRDefault="00EC7984">
      <w:pPr>
        <w:spacing w:line="480" w:lineRule="auto"/>
        <w:ind w:left="571" w:hanging="571"/>
        <w:jc w:val="center"/>
        <w:rPr>
          <w:rFonts w:ascii="Arial" w:eastAsia="Arial" w:hAnsi="Arial" w:cs="Arial"/>
          <w:b/>
          <w:sz w:val="96"/>
          <w:szCs w:val="96"/>
        </w:rPr>
      </w:pPr>
    </w:p>
    <w:p w:rsidR="009060BD" w:rsidRDefault="009060BD" w:rsidP="009060BD">
      <w:pPr>
        <w:spacing w:line="480" w:lineRule="auto"/>
        <w:jc w:val="left"/>
        <w:rPr>
          <w:rFonts w:ascii="Arial" w:eastAsia="Arial" w:hAnsi="Arial" w:cs="Arial"/>
          <w:b/>
          <w:sz w:val="96"/>
          <w:szCs w:val="96"/>
        </w:rPr>
      </w:pPr>
    </w:p>
    <w:p w:rsidR="009060BD" w:rsidRDefault="009060BD" w:rsidP="009060BD">
      <w:pPr>
        <w:spacing w:line="480" w:lineRule="auto"/>
        <w:jc w:val="left"/>
        <w:rPr>
          <w:rFonts w:ascii="Arial" w:eastAsia="Arial" w:hAnsi="Arial" w:cs="Arial"/>
          <w:b/>
          <w:sz w:val="24"/>
          <w:szCs w:val="24"/>
        </w:rPr>
      </w:pPr>
    </w:p>
    <w:p w:rsidR="00EC7984" w:rsidRDefault="009060BD" w:rsidP="009060BD">
      <w:pPr>
        <w:spacing w:line="480" w:lineRule="auto"/>
        <w:jc w:val="left"/>
        <w:rPr>
          <w:rFonts w:ascii="Arial" w:eastAsia="Arial" w:hAnsi="Arial" w:cs="Arial"/>
          <w:b/>
          <w:sz w:val="24"/>
          <w:szCs w:val="24"/>
        </w:rPr>
      </w:pPr>
      <w:r>
        <w:rPr>
          <w:rFonts w:ascii="Arial" w:eastAsia="Arial" w:hAnsi="Arial" w:cs="Arial"/>
          <w:b/>
          <w:sz w:val="24"/>
          <w:szCs w:val="24"/>
        </w:rPr>
        <w:lastRenderedPageBreak/>
        <w:t>Appendix A. Letter of Approval</w:t>
      </w:r>
    </w:p>
    <w:p w:rsidR="00EC7984" w:rsidRDefault="009060BD">
      <w:pPr>
        <w:spacing w:line="480" w:lineRule="auto"/>
        <w:ind w:hanging="574"/>
        <w:jc w:val="center"/>
        <w:rPr>
          <w:rFonts w:ascii="Arial" w:eastAsia="Arial" w:hAnsi="Arial" w:cs="Arial"/>
          <w:b/>
          <w:sz w:val="24"/>
          <w:szCs w:val="24"/>
        </w:rPr>
      </w:pPr>
      <w:r>
        <w:rPr>
          <w:noProof/>
          <w:sz w:val="20"/>
        </w:rPr>
        <w:drawing>
          <wp:inline distT="0" distB="0" distL="0" distR="0">
            <wp:extent cx="5673725" cy="7255510"/>
            <wp:effectExtent l="0" t="0" r="0" b="0"/>
            <wp:docPr id="4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Users/yvesstevensiquigbarro/Library/Group Containers/L48J367XN4.com.infraware.PolarisOffice/EngineTemp/526/fImage499956639662.png"/>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a:xfrm>
                      <a:off x="0" y="0"/>
                      <a:ext cx="5674360" cy="7256145"/>
                    </a:xfrm>
                    <a:prstGeom prst="rect">
                      <a:avLst/>
                    </a:prstGeom>
                    <a:ln cap="flat"/>
                  </pic:spPr>
                </pic:pic>
              </a:graphicData>
            </a:graphic>
          </wp:inline>
        </w:drawing>
      </w:r>
    </w:p>
    <w:p w:rsidR="00EC7984" w:rsidRDefault="00EC7984">
      <w:pPr>
        <w:spacing w:line="480" w:lineRule="auto"/>
        <w:ind w:left="571" w:hanging="571"/>
        <w:jc w:val="center"/>
        <w:rPr>
          <w:rFonts w:ascii="Arial" w:eastAsia="Arial" w:hAnsi="Arial" w:cs="Arial"/>
          <w:b/>
          <w:sz w:val="24"/>
          <w:szCs w:val="24"/>
        </w:rPr>
      </w:pPr>
    </w:p>
    <w:p w:rsidR="00EC7984" w:rsidRDefault="009060BD">
      <w:pPr>
        <w:spacing w:line="480" w:lineRule="auto"/>
        <w:ind w:left="571" w:hanging="571"/>
        <w:jc w:val="left"/>
        <w:rPr>
          <w:rFonts w:ascii="Arial" w:eastAsia="Arial" w:hAnsi="Arial" w:cs="Arial"/>
          <w:b/>
          <w:sz w:val="24"/>
          <w:szCs w:val="24"/>
        </w:rPr>
      </w:pPr>
      <w:r>
        <w:rPr>
          <w:noProof/>
          <w:sz w:val="20"/>
        </w:rPr>
        <w:lastRenderedPageBreak/>
        <w:drawing>
          <wp:anchor distT="0" distB="0" distL="114300" distR="114300" simplePos="0" relativeHeight="251625016" behindDoc="0" locked="0" layoutInCell="1" allowOverlap="1">
            <wp:simplePos x="0" y="0"/>
            <wp:positionH relativeFrom="column">
              <wp:posOffset>121925</wp:posOffset>
            </wp:positionH>
            <wp:positionV relativeFrom="paragraph">
              <wp:posOffset>259085</wp:posOffset>
            </wp:positionV>
            <wp:extent cx="4794885" cy="664845"/>
            <wp:effectExtent l="0" t="0" r="0" b="0"/>
            <wp:wrapNone/>
            <wp:docPr id="4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Users/yvesstevensiquigbarro/Library/Group Containers/L48J367XN4.com.infraware.PolarisOffice/EngineTemp/526/fImage11284972211.png"/>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a:xfrm>
                      <a:off x="0" y="0"/>
                      <a:ext cx="4795520" cy="665480"/>
                    </a:xfrm>
                    <a:prstGeom prst="rect">
                      <a:avLst/>
                    </a:prstGeom>
                    <a:ln cap="flat">
                      <a:noFill/>
                    </a:ln>
                  </pic:spPr>
                </pic:pic>
              </a:graphicData>
            </a:graphic>
          </wp:anchor>
        </w:drawing>
      </w:r>
      <w:r>
        <w:rPr>
          <w:rFonts w:ascii="Arial" w:eastAsia="Arial" w:hAnsi="Arial" w:cs="Arial"/>
          <w:b/>
          <w:sz w:val="24"/>
          <w:szCs w:val="24"/>
        </w:rPr>
        <w:t>Appendix B. Questionnaire</w:t>
      </w:r>
    </w:p>
    <w:p w:rsidR="00EC7984" w:rsidRDefault="00EC7984">
      <w:pPr>
        <w:spacing w:line="480" w:lineRule="auto"/>
        <w:ind w:left="571" w:hanging="571"/>
        <w:jc w:val="left"/>
        <w:rPr>
          <w:rFonts w:ascii="Arial" w:eastAsia="Arial" w:hAnsi="Arial" w:cs="Arial"/>
          <w:b/>
          <w:sz w:val="24"/>
          <w:szCs w:val="24"/>
        </w:rPr>
      </w:pPr>
    </w:p>
    <w:p w:rsidR="00EC7984" w:rsidRDefault="009060BD">
      <w:pPr>
        <w:spacing w:line="480" w:lineRule="auto"/>
        <w:jc w:val="center"/>
        <w:rPr>
          <w:rFonts w:ascii="Arial" w:eastAsia="Arial" w:hAnsi="Arial" w:cs="Arial"/>
          <w:sz w:val="12"/>
          <w:szCs w:val="12"/>
        </w:rPr>
      </w:pPr>
      <w:r>
        <w:rPr>
          <w:rFonts w:ascii="Arial" w:eastAsia="Arial" w:hAnsi="Arial" w:cs="Arial"/>
          <w:sz w:val="24"/>
          <w:szCs w:val="24"/>
        </w:rPr>
        <w:t>The Effects of Skipping Breakfast to the Academic Performance of Senior High School</w:t>
      </w:r>
    </w:p>
    <w:p w:rsidR="00EC7984" w:rsidRDefault="009060BD">
      <w:pPr>
        <w:jc w:val="left"/>
        <w:rPr>
          <w:rFonts w:ascii="Arial" w:eastAsia="Arial" w:hAnsi="Arial" w:cs="Arial"/>
        </w:rPr>
      </w:pPr>
      <w:r>
        <w:rPr>
          <w:rFonts w:ascii="Arial" w:eastAsia="Arial" w:hAnsi="Arial" w:cs="Arial"/>
        </w:rPr>
        <w:t>Name:</w:t>
      </w:r>
      <w:r>
        <w:rPr>
          <w:rFonts w:ascii="Arial" w:eastAsia="Arial" w:hAnsi="Arial" w:cs="Arial"/>
          <w:u w:val="single"/>
        </w:rPr>
        <w:t xml:space="preserve">                                </w:t>
      </w:r>
      <w:r>
        <w:rPr>
          <w:rFonts w:ascii="Arial" w:eastAsia="Arial" w:hAnsi="Arial" w:cs="Arial"/>
        </w:rPr>
        <w:t xml:space="preserve">                    Age:</w:t>
      </w:r>
      <w:r>
        <w:rPr>
          <w:rFonts w:ascii="Arial" w:eastAsia="Arial" w:hAnsi="Arial" w:cs="Arial"/>
          <w:u w:val="single"/>
        </w:rPr>
        <w:t xml:space="preserve">            </w:t>
      </w:r>
    </w:p>
    <w:p w:rsidR="00EC7984" w:rsidRDefault="009060BD">
      <w:pPr>
        <w:jc w:val="left"/>
        <w:rPr>
          <w:rFonts w:ascii="Arial" w:eastAsia="Arial" w:hAnsi="Arial" w:cs="Arial"/>
        </w:rPr>
      </w:pPr>
      <w:r>
        <w:rPr>
          <w:rFonts w:ascii="Arial" w:eastAsia="Arial" w:hAnsi="Arial" w:cs="Arial"/>
        </w:rPr>
        <w:t>Grade and section:</w:t>
      </w:r>
      <w:r>
        <w:rPr>
          <w:rFonts w:ascii="Arial" w:eastAsia="Arial" w:hAnsi="Arial" w:cs="Arial"/>
          <w:u w:val="single"/>
        </w:rPr>
        <w:t xml:space="preserve">                     </w:t>
      </w:r>
      <w:r>
        <w:rPr>
          <w:rFonts w:ascii="Arial" w:eastAsia="Arial" w:hAnsi="Arial" w:cs="Arial"/>
        </w:rPr>
        <w:t xml:space="preserve">                   Gender:</w:t>
      </w:r>
      <w:r>
        <w:rPr>
          <w:rFonts w:ascii="Arial" w:eastAsia="Arial" w:hAnsi="Arial" w:cs="Arial"/>
          <w:u w:val="single"/>
        </w:rPr>
        <w:t xml:space="preserve">          </w:t>
      </w:r>
    </w:p>
    <w:p w:rsidR="00EC7984" w:rsidRDefault="00EC7984">
      <w:pPr>
        <w:jc w:val="left"/>
        <w:rPr>
          <w:rFonts w:ascii="Arial" w:eastAsia="Arial" w:hAnsi="Arial" w:cs="Arial"/>
          <w:sz w:val="20"/>
          <w:szCs w:val="20"/>
        </w:rPr>
      </w:pPr>
    </w:p>
    <w:p w:rsidR="00EC7984" w:rsidRDefault="009060BD">
      <w:pPr>
        <w:jc w:val="left"/>
        <w:rPr>
          <w:rFonts w:ascii="Arial" w:eastAsia="Arial" w:hAnsi="Arial" w:cs="Arial"/>
          <w:sz w:val="20"/>
          <w:szCs w:val="20"/>
        </w:rPr>
      </w:pPr>
      <w:r>
        <w:rPr>
          <w:rFonts w:ascii="Arial" w:eastAsia="Arial" w:hAnsi="Arial" w:cs="Arial"/>
          <w:sz w:val="20"/>
          <w:szCs w:val="20"/>
        </w:rPr>
        <w:t>Directions: Please answer the following questions honestly</w:t>
      </w:r>
    </w:p>
    <w:p w:rsidR="00EC7984" w:rsidRDefault="00EC7984">
      <w:pPr>
        <w:jc w:val="left"/>
        <w:rPr>
          <w:rFonts w:ascii="Arial" w:eastAsia="Arial" w:hAnsi="Arial" w:cs="Arial"/>
          <w:sz w:val="20"/>
          <w:szCs w:val="20"/>
        </w:rPr>
      </w:pPr>
    </w:p>
    <w:p w:rsidR="00EC7984" w:rsidRDefault="009060BD">
      <w:pPr>
        <w:jc w:val="left"/>
        <w:rPr>
          <w:rFonts w:ascii="Arial" w:eastAsia="Arial" w:hAnsi="Arial" w:cs="Arial"/>
          <w:sz w:val="20"/>
          <w:szCs w:val="20"/>
        </w:rPr>
      </w:pPr>
      <w:r>
        <w:rPr>
          <w:rFonts w:ascii="Arial" w:eastAsia="Arial" w:hAnsi="Arial" w:cs="Arial"/>
          <w:sz w:val="20"/>
          <w:szCs w:val="20"/>
        </w:rPr>
        <w:t>1. Do you skip breakfast regularly?</w:t>
      </w:r>
    </w:p>
    <w:p w:rsidR="00EC7984" w:rsidRDefault="009060BD">
      <w:pPr>
        <w:pStyle w:val="NoSpacing"/>
        <w:rPr>
          <w:u w:val="single"/>
        </w:rPr>
      </w:pPr>
      <w:r>
        <w:rPr>
          <w:u w:val="single"/>
        </w:rPr>
        <w:t xml:space="preserve">                                                                                   </w:t>
      </w:r>
    </w:p>
    <w:p w:rsidR="00EC7984" w:rsidRDefault="009060BD">
      <w:pPr>
        <w:pStyle w:val="NoSpacing"/>
        <w:rPr>
          <w:u w:val="single"/>
        </w:rPr>
      </w:pPr>
      <w:r>
        <w:rPr>
          <w:u w:val="single"/>
        </w:rPr>
        <w:t xml:space="preserve">                                                                            </w:t>
      </w:r>
      <w:r>
        <w:rPr>
          <w:u w:val="single"/>
        </w:rPr>
        <w:t xml:space="preserve">       </w:t>
      </w:r>
    </w:p>
    <w:p w:rsidR="00EC7984" w:rsidRDefault="009060BD">
      <w:pPr>
        <w:pStyle w:val="NoSpacing"/>
        <w:rPr>
          <w:u w:val="single"/>
        </w:rPr>
      </w:pPr>
      <w:r>
        <w:rPr>
          <w:u w:val="single"/>
        </w:rPr>
        <w:t xml:space="preserve">                                                                                   </w:t>
      </w:r>
    </w:p>
    <w:p w:rsidR="00EC7984" w:rsidRDefault="009060BD">
      <w:pPr>
        <w:jc w:val="left"/>
        <w:rPr>
          <w:rFonts w:ascii="Arial" w:eastAsia="Arial" w:hAnsi="Arial" w:cs="Arial"/>
        </w:rPr>
      </w:pPr>
      <w:r>
        <w:rPr>
          <w:rFonts w:ascii="Arial" w:eastAsia="Arial" w:hAnsi="Arial" w:cs="Arial"/>
          <w:sz w:val="20"/>
          <w:szCs w:val="20"/>
        </w:rPr>
        <w:t xml:space="preserve">2. </w:t>
      </w:r>
      <w:r>
        <w:rPr>
          <w:rFonts w:ascii="Arial" w:eastAsia="Arial" w:hAnsi="Arial" w:cs="Arial"/>
        </w:rPr>
        <w:t>How often do you take breakfast before going to school?</w:t>
      </w:r>
    </w:p>
    <w:p w:rsidR="00EC7984" w:rsidRDefault="009060BD">
      <w:pPr>
        <w:pStyle w:val="NoSpacing"/>
        <w:rPr>
          <w:u w:val="single"/>
        </w:rPr>
      </w:pPr>
      <w:r>
        <w:rPr>
          <w:u w:val="single"/>
        </w:rPr>
        <w:t xml:space="preserve">                                                                                   </w:t>
      </w:r>
    </w:p>
    <w:p w:rsidR="00EC7984" w:rsidRDefault="009060BD">
      <w:pPr>
        <w:pStyle w:val="NoSpacing"/>
        <w:rPr>
          <w:u w:val="single"/>
        </w:rPr>
      </w:pPr>
      <w:r>
        <w:rPr>
          <w:u w:val="single"/>
        </w:rPr>
        <w:t xml:space="preserve">                     </w:t>
      </w:r>
      <w:r>
        <w:rPr>
          <w:u w:val="single"/>
        </w:rPr>
        <w:t xml:space="preserve">                                                              </w:t>
      </w:r>
    </w:p>
    <w:p w:rsidR="00EC7984" w:rsidRDefault="009060BD">
      <w:pPr>
        <w:pStyle w:val="NoSpacing"/>
        <w:rPr>
          <w:u w:val="single"/>
        </w:rPr>
      </w:pPr>
      <w:r>
        <w:rPr>
          <w:u w:val="single"/>
        </w:rPr>
        <w:t xml:space="preserve">                                                                                   </w:t>
      </w:r>
    </w:p>
    <w:p w:rsidR="00EC7984" w:rsidRDefault="009060BD">
      <w:pPr>
        <w:jc w:val="left"/>
        <w:rPr>
          <w:rFonts w:ascii="Arial" w:eastAsia="Arial" w:hAnsi="Arial" w:cs="Arial"/>
        </w:rPr>
      </w:pPr>
      <w:r>
        <w:rPr>
          <w:rFonts w:ascii="Arial" w:eastAsia="Arial" w:hAnsi="Arial" w:cs="Arial"/>
          <w:sz w:val="20"/>
          <w:szCs w:val="20"/>
        </w:rPr>
        <w:t xml:space="preserve">3. </w:t>
      </w:r>
      <w:r>
        <w:rPr>
          <w:rFonts w:ascii="Arial" w:eastAsia="Arial" w:hAnsi="Arial" w:cs="Arial"/>
        </w:rPr>
        <w:t>Why do you skip your breakfast?</w:t>
      </w:r>
    </w:p>
    <w:p w:rsidR="00EC7984" w:rsidRDefault="009060BD">
      <w:pPr>
        <w:pStyle w:val="NoSpacing"/>
        <w:rPr>
          <w:u w:val="single"/>
        </w:rPr>
      </w:pPr>
      <w:r>
        <w:rPr>
          <w:u w:val="single"/>
        </w:rPr>
        <w:t xml:space="preserve">                                                                          </w:t>
      </w:r>
      <w:r>
        <w:rPr>
          <w:u w:val="single"/>
        </w:rPr>
        <w:t xml:space="preserve">         </w:t>
      </w:r>
    </w:p>
    <w:p w:rsidR="00EC7984" w:rsidRDefault="009060BD">
      <w:pPr>
        <w:pStyle w:val="NoSpacing"/>
        <w:rPr>
          <w:u w:val="single"/>
        </w:rPr>
      </w:pPr>
      <w:r>
        <w:rPr>
          <w:u w:val="single"/>
        </w:rPr>
        <w:t xml:space="preserve">                                                                                   </w:t>
      </w:r>
    </w:p>
    <w:p w:rsidR="00EC7984" w:rsidRDefault="009060BD">
      <w:pPr>
        <w:pStyle w:val="NoSpacing"/>
        <w:rPr>
          <w:u w:val="single"/>
        </w:rPr>
      </w:pPr>
      <w:r>
        <w:rPr>
          <w:u w:val="single"/>
        </w:rPr>
        <w:t xml:space="preserve">                                                                                   </w:t>
      </w:r>
    </w:p>
    <w:p w:rsidR="00EC7984" w:rsidRDefault="009060BD">
      <w:pPr>
        <w:jc w:val="left"/>
        <w:rPr>
          <w:rFonts w:ascii="Arial" w:eastAsia="Arial" w:hAnsi="Arial" w:cs="Arial"/>
        </w:rPr>
      </w:pPr>
      <w:r>
        <w:rPr>
          <w:rFonts w:ascii="Arial" w:eastAsia="Arial" w:hAnsi="Arial" w:cs="Arial"/>
        </w:rPr>
        <w:t>4. What do you feel when you skip your breakfast?</w:t>
      </w:r>
    </w:p>
    <w:p w:rsidR="00EC7984" w:rsidRDefault="009060BD">
      <w:pPr>
        <w:pStyle w:val="NoSpacing"/>
        <w:rPr>
          <w:u w:val="single"/>
        </w:rPr>
      </w:pPr>
      <w:r>
        <w:rPr>
          <w:u w:val="single"/>
        </w:rPr>
        <w:t xml:space="preserve">                            </w:t>
      </w:r>
      <w:r>
        <w:rPr>
          <w:u w:val="single"/>
        </w:rPr>
        <w:t xml:space="preserve">                                                       </w:t>
      </w:r>
    </w:p>
    <w:p w:rsidR="00EC7984" w:rsidRDefault="009060BD">
      <w:pPr>
        <w:pStyle w:val="NoSpacing"/>
        <w:rPr>
          <w:u w:val="single"/>
        </w:rPr>
      </w:pPr>
      <w:r>
        <w:rPr>
          <w:u w:val="single"/>
        </w:rPr>
        <w:t xml:space="preserve">                                                                                   </w:t>
      </w:r>
    </w:p>
    <w:p w:rsidR="00EC7984" w:rsidRDefault="009060BD">
      <w:pPr>
        <w:pStyle w:val="NoSpacing"/>
        <w:rPr>
          <w:u w:val="single"/>
        </w:rPr>
      </w:pPr>
      <w:r>
        <w:rPr>
          <w:u w:val="single"/>
        </w:rPr>
        <w:t xml:space="preserve">                                                                                   </w:t>
      </w:r>
    </w:p>
    <w:p w:rsidR="00EC7984" w:rsidRDefault="009060BD">
      <w:pPr>
        <w:jc w:val="left"/>
        <w:rPr>
          <w:rFonts w:ascii="Arial" w:eastAsia="Arial" w:hAnsi="Arial" w:cs="Arial"/>
        </w:rPr>
      </w:pPr>
      <w:r>
        <w:rPr>
          <w:rFonts w:ascii="Arial" w:eastAsia="Arial" w:hAnsi="Arial" w:cs="Arial"/>
          <w:sz w:val="20"/>
          <w:szCs w:val="20"/>
        </w:rPr>
        <w:t xml:space="preserve">5. </w:t>
      </w:r>
      <w:r>
        <w:rPr>
          <w:rFonts w:ascii="Arial" w:eastAsia="Arial" w:hAnsi="Arial" w:cs="Arial"/>
        </w:rPr>
        <w:t>What do you think skipping breakfast would do to your academic performance?</w:t>
      </w:r>
    </w:p>
    <w:p w:rsidR="00EC7984" w:rsidRDefault="009060BD">
      <w:pPr>
        <w:rPr>
          <w:u w:val="single"/>
        </w:rPr>
      </w:pPr>
      <w:r>
        <w:rPr>
          <w:u w:val="single"/>
        </w:rPr>
        <w:t xml:space="preserve">                                                                                   </w:t>
      </w:r>
    </w:p>
    <w:p w:rsidR="00EC7984" w:rsidRDefault="009060BD">
      <w:pPr>
        <w:rPr>
          <w:u w:val="single"/>
        </w:rPr>
      </w:pPr>
      <w:r>
        <w:rPr>
          <w:u w:val="single"/>
        </w:rPr>
        <w:t xml:space="preserve">                                                                                   </w:t>
      </w:r>
    </w:p>
    <w:p w:rsidR="00EC7984" w:rsidRDefault="009060BD">
      <w:pPr>
        <w:rPr>
          <w:u w:val="single"/>
        </w:rPr>
      </w:pPr>
      <w:r>
        <w:rPr>
          <w:u w:val="single"/>
        </w:rPr>
        <w:t xml:space="preserve">            </w:t>
      </w:r>
      <w:r>
        <w:rPr>
          <w:u w:val="single"/>
        </w:rPr>
        <w:t xml:space="preserve">                                                                       </w:t>
      </w:r>
    </w:p>
    <w:p w:rsidR="00EC7984" w:rsidRDefault="009060BD">
      <w:pPr>
        <w:jc w:val="left"/>
        <w:rPr>
          <w:rFonts w:ascii="Arial" w:eastAsia="Arial" w:hAnsi="Arial" w:cs="Arial"/>
          <w:sz w:val="20"/>
          <w:szCs w:val="20"/>
        </w:rPr>
      </w:pPr>
      <w:r>
        <w:rPr>
          <w:rFonts w:ascii="Arial" w:eastAsia="Arial" w:hAnsi="Arial" w:cs="Arial"/>
          <w:sz w:val="20"/>
          <w:szCs w:val="20"/>
        </w:rPr>
        <w:t>6. What is your level of academic performance in your class?</w:t>
      </w:r>
    </w:p>
    <w:p w:rsidR="00EC7984" w:rsidRDefault="009060BD">
      <w:pPr>
        <w:jc w:val="left"/>
        <w:rPr>
          <w:rFonts w:ascii="Arial" w:eastAsia="Arial" w:hAnsi="Arial" w:cs="Arial"/>
          <w:sz w:val="20"/>
          <w:szCs w:val="20"/>
          <w:u w:val="single"/>
        </w:rPr>
      </w:pPr>
      <w:r>
        <w:rPr>
          <w:rFonts w:ascii="Arial" w:eastAsia="Arial" w:hAnsi="Arial" w:cs="Arial"/>
          <w:sz w:val="20"/>
          <w:szCs w:val="20"/>
          <w:u w:val="single"/>
        </w:rPr>
        <w:t xml:space="preserve">                                                                                           </w:t>
      </w:r>
    </w:p>
    <w:p w:rsidR="00EC7984" w:rsidRDefault="009060BD">
      <w:pPr>
        <w:rPr>
          <w:rFonts w:ascii="Arial" w:eastAsia="Arial" w:hAnsi="Arial" w:cs="Arial"/>
          <w:sz w:val="20"/>
          <w:szCs w:val="20"/>
          <w:u w:val="single"/>
        </w:rPr>
      </w:pPr>
      <w:r>
        <w:rPr>
          <w:rFonts w:ascii="Arial" w:eastAsia="Arial" w:hAnsi="Arial" w:cs="Arial"/>
          <w:sz w:val="20"/>
          <w:szCs w:val="20"/>
        </w:rPr>
        <w:t xml:space="preserve">                               </w:t>
      </w:r>
      <w:r>
        <w:rPr>
          <w:rFonts w:ascii="Arial" w:eastAsia="Arial" w:hAnsi="Arial" w:cs="Arial"/>
          <w:sz w:val="20"/>
          <w:szCs w:val="20"/>
        </w:rPr>
        <w:t xml:space="preserve">                                 </w:t>
      </w:r>
      <w:r>
        <w:rPr>
          <w:rFonts w:ascii="Arial" w:eastAsia="Arial" w:hAnsi="Arial" w:cs="Arial"/>
          <w:sz w:val="20"/>
          <w:szCs w:val="20"/>
          <w:u w:val="single"/>
        </w:rPr>
        <w:t xml:space="preserve">                  </w:t>
      </w:r>
    </w:p>
    <w:p w:rsidR="00EC7984" w:rsidRDefault="009060BD">
      <w:pPr>
        <w:rPr>
          <w:rFonts w:ascii="Arial" w:eastAsia="Arial" w:hAnsi="Arial" w:cs="Arial"/>
          <w:b/>
          <w:sz w:val="24"/>
          <w:szCs w:val="24"/>
        </w:rPr>
      </w:pPr>
      <w:r>
        <w:rPr>
          <w:rFonts w:ascii="Arial" w:eastAsia="Arial" w:hAnsi="Arial" w:cs="Arial"/>
          <w:sz w:val="20"/>
          <w:szCs w:val="20"/>
        </w:rPr>
        <w:t xml:space="preserve">                                                                     Signature</w:t>
      </w:r>
    </w:p>
    <w:p w:rsidR="00EC7984" w:rsidRDefault="009060BD">
      <w:pPr>
        <w:spacing w:line="480" w:lineRule="auto"/>
        <w:ind w:left="571" w:hanging="571"/>
        <w:jc w:val="left"/>
        <w:rPr>
          <w:rFonts w:ascii="Arial" w:eastAsia="Arial" w:hAnsi="Arial" w:cs="Arial"/>
          <w:b/>
          <w:sz w:val="24"/>
          <w:szCs w:val="24"/>
        </w:rPr>
      </w:pPr>
      <w:r>
        <w:rPr>
          <w:rFonts w:ascii="Arial" w:eastAsia="Arial" w:hAnsi="Arial" w:cs="Arial"/>
          <w:b/>
          <w:sz w:val="24"/>
          <w:szCs w:val="24"/>
        </w:rPr>
        <w:lastRenderedPageBreak/>
        <w:t>Apendix C. Documentation</w:t>
      </w:r>
    </w:p>
    <w:p w:rsidR="00EC7984" w:rsidRDefault="009060BD">
      <w:pPr>
        <w:spacing w:line="480" w:lineRule="auto"/>
        <w:ind w:left="571" w:hanging="571"/>
        <w:jc w:val="left"/>
        <w:rPr>
          <w:rFonts w:ascii="Arial" w:eastAsia="Arial" w:hAnsi="Arial" w:cs="Arial"/>
          <w:b/>
          <w:sz w:val="24"/>
          <w:szCs w:val="24"/>
        </w:rPr>
      </w:pPr>
      <w:r>
        <w:rPr>
          <w:noProof/>
          <w:sz w:val="20"/>
        </w:rPr>
        <w:drawing>
          <wp:inline distT="0" distB="0" distL="0" distR="0">
            <wp:extent cx="2493010" cy="2944495"/>
            <wp:effectExtent l="0" t="0" r="0" b="0"/>
            <wp:docPr id="4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Users/yvesstevensiquigbarro/Library/Group Containers/L48J367XN4.com.infraware.PolarisOffice/EngineTemp/526/fImage74278597295.jpe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93645" cy="2945130"/>
                    </a:xfrm>
                    <a:prstGeom prst="rect">
                      <a:avLst/>
                    </a:prstGeom>
                    <a:ln cap="flat"/>
                  </pic:spPr>
                </pic:pic>
              </a:graphicData>
            </a:graphic>
          </wp:inline>
        </w:drawing>
      </w:r>
      <w:r>
        <w:rPr>
          <w:rFonts w:ascii="Arial" w:eastAsia="Arial" w:hAnsi="Arial" w:cs="Arial"/>
          <w:b/>
          <w:sz w:val="24"/>
          <w:szCs w:val="24"/>
        </w:rPr>
        <w:t xml:space="preserve">         </w:t>
      </w:r>
      <w:r>
        <w:rPr>
          <w:noProof/>
          <w:sz w:val="20"/>
        </w:rPr>
        <w:drawing>
          <wp:inline distT="0" distB="0" distL="0" distR="0">
            <wp:extent cx="2190115" cy="2943225"/>
            <wp:effectExtent l="0" t="0" r="0" b="0"/>
            <wp:docPr id="4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Users/yvesstevensiquigbarro/Library/Group Containers/L48J367XN4.com.infraware.PolarisOffice/EngineTemp/526/fImage467781618818.jpeg"/>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90750" cy="2943860"/>
                    </a:xfrm>
                    <a:prstGeom prst="rect">
                      <a:avLst/>
                    </a:prstGeom>
                    <a:ln cap="flat"/>
                  </pic:spPr>
                </pic:pic>
              </a:graphicData>
            </a:graphic>
          </wp:inline>
        </w:drawing>
      </w:r>
    </w:p>
    <w:p w:rsidR="00EC7984" w:rsidRDefault="00EC7984">
      <w:pPr>
        <w:spacing w:line="480" w:lineRule="auto"/>
        <w:ind w:left="571" w:hanging="571"/>
        <w:jc w:val="left"/>
        <w:rPr>
          <w:rFonts w:ascii="Arial" w:eastAsia="Arial" w:hAnsi="Arial" w:cs="Arial"/>
          <w:b/>
          <w:sz w:val="24"/>
          <w:szCs w:val="24"/>
        </w:rPr>
      </w:pPr>
    </w:p>
    <w:p w:rsidR="00EC7984" w:rsidRDefault="009060BD">
      <w:pPr>
        <w:spacing w:line="480" w:lineRule="auto"/>
        <w:ind w:left="571" w:hanging="571"/>
        <w:jc w:val="left"/>
        <w:rPr>
          <w:rFonts w:ascii="Arial" w:eastAsia="Arial" w:hAnsi="Arial" w:cs="Arial"/>
          <w:b/>
          <w:sz w:val="24"/>
          <w:szCs w:val="24"/>
        </w:rPr>
      </w:pPr>
      <w:r>
        <w:rPr>
          <w:noProof/>
          <w:sz w:val="20"/>
        </w:rPr>
        <w:drawing>
          <wp:inline distT="0" distB="0" distL="0" distR="0">
            <wp:extent cx="2270125" cy="4096385"/>
            <wp:effectExtent l="0" t="0" r="0" b="0"/>
            <wp:docPr id="4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Users/yvesstevensiquigbarro/Library/Group Containers/L48J367XN4.com.infraware.PolarisOffice/EngineTemp/526/fImage9956362396.jpeg"/>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70760" cy="4097019"/>
                    </a:xfrm>
                    <a:prstGeom prst="rect">
                      <a:avLst/>
                    </a:prstGeom>
                    <a:ln cap="flat"/>
                  </pic:spPr>
                </pic:pic>
              </a:graphicData>
            </a:graphic>
          </wp:inline>
        </w:drawing>
      </w:r>
      <w:r>
        <w:rPr>
          <w:rFonts w:ascii="Arial" w:eastAsia="Arial" w:hAnsi="Arial" w:cs="Arial"/>
          <w:b/>
          <w:sz w:val="24"/>
          <w:szCs w:val="24"/>
        </w:rPr>
        <w:t xml:space="preserve">     </w:t>
      </w:r>
      <w:r>
        <w:rPr>
          <w:noProof/>
          <w:sz w:val="20"/>
        </w:rPr>
        <w:drawing>
          <wp:inline distT="0" distB="0" distL="0" distR="0">
            <wp:extent cx="2731770" cy="4098290"/>
            <wp:effectExtent l="0" t="0" r="0" b="0"/>
            <wp:docPr id="4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Users/yvesstevensiquigbarro/Library/Group Containers/L48J367XN4.com.infraware.PolarisOffice/EngineTemp/526/fImage433599657692.jpeg"/>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32405" cy="4098925"/>
                    </a:xfrm>
                    <a:prstGeom prst="rect">
                      <a:avLst/>
                    </a:prstGeom>
                    <a:ln cap="flat"/>
                  </pic:spPr>
                </pic:pic>
              </a:graphicData>
            </a:graphic>
          </wp:inline>
        </w:drawing>
      </w:r>
    </w:p>
    <w:p w:rsidR="00EC7984" w:rsidRDefault="009060BD">
      <w:pPr>
        <w:spacing w:line="480" w:lineRule="auto"/>
        <w:ind w:left="571" w:hanging="571"/>
        <w:jc w:val="left"/>
        <w:rPr>
          <w:rFonts w:ascii="Arial" w:eastAsia="Arial" w:hAnsi="Arial" w:cs="Arial"/>
          <w:b/>
          <w:sz w:val="24"/>
          <w:szCs w:val="24"/>
        </w:rPr>
      </w:pPr>
      <w:r>
        <w:rPr>
          <w:noProof/>
          <w:sz w:val="20"/>
        </w:rPr>
        <w:lastRenderedPageBreak/>
        <w:drawing>
          <wp:inline distT="0" distB="0" distL="0" distR="0">
            <wp:extent cx="2306320" cy="3201670"/>
            <wp:effectExtent l="0" t="0" r="0" b="0"/>
            <wp:docPr id="5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Users/yvesstevensiquigbarro/Library/Group Containers/L48J367XN4.com.infraware.PolarisOffice/EngineTemp/526/fImage90699671815.jpeg"/>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306955" cy="3202305"/>
                    </a:xfrm>
                    <a:prstGeom prst="rect">
                      <a:avLst/>
                    </a:prstGeom>
                    <a:ln cap="flat"/>
                  </pic:spPr>
                </pic:pic>
              </a:graphicData>
            </a:graphic>
          </wp:inline>
        </w:drawing>
      </w:r>
      <w:r>
        <w:rPr>
          <w:rFonts w:ascii="Arial" w:eastAsia="Arial" w:hAnsi="Arial" w:cs="Arial"/>
          <w:b/>
          <w:sz w:val="24"/>
          <w:szCs w:val="24"/>
        </w:rPr>
        <w:t xml:space="preserve">       </w:t>
      </w:r>
      <w:r>
        <w:rPr>
          <w:noProof/>
          <w:sz w:val="20"/>
        </w:rPr>
        <w:drawing>
          <wp:inline distT="0" distB="0" distL="0" distR="0">
            <wp:extent cx="2379345" cy="3204210"/>
            <wp:effectExtent l="0" t="0" r="0" b="0"/>
            <wp:docPr id="5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Users/yvesstevensiquigbarro/Library/Group Containers/L48J367XN4.com.infraware.PolarisOffice/EngineTemp/526/fImage528971702991.jpeg"/>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379980" cy="3204845"/>
                    </a:xfrm>
                    <a:prstGeom prst="rect">
                      <a:avLst/>
                    </a:prstGeom>
                    <a:ln cap="flat"/>
                  </pic:spPr>
                </pic:pic>
              </a:graphicData>
            </a:graphic>
          </wp:inline>
        </w:drawing>
      </w:r>
    </w:p>
    <w:p w:rsidR="00EC7984" w:rsidRDefault="00EC7984">
      <w:pPr>
        <w:spacing w:line="480" w:lineRule="auto"/>
        <w:ind w:left="571" w:hanging="571"/>
        <w:jc w:val="left"/>
        <w:rPr>
          <w:rFonts w:ascii="Arial" w:eastAsia="Arial" w:hAnsi="Arial" w:cs="Arial"/>
          <w:b/>
          <w:sz w:val="24"/>
          <w:szCs w:val="24"/>
        </w:rPr>
      </w:pPr>
    </w:p>
    <w:p w:rsidR="00EC7984" w:rsidRDefault="009060BD">
      <w:pPr>
        <w:spacing w:line="480" w:lineRule="auto"/>
        <w:ind w:left="571" w:hanging="571"/>
        <w:jc w:val="left"/>
        <w:rPr>
          <w:rFonts w:ascii="Arial" w:eastAsia="Arial" w:hAnsi="Arial" w:cs="Arial"/>
          <w:b/>
          <w:sz w:val="24"/>
          <w:szCs w:val="24"/>
        </w:rPr>
      </w:pPr>
      <w:r>
        <w:rPr>
          <w:noProof/>
          <w:sz w:val="20"/>
        </w:rPr>
        <w:drawing>
          <wp:inline distT="0" distB="0" distL="0" distR="0">
            <wp:extent cx="2287905" cy="3051810"/>
            <wp:effectExtent l="0" t="0" r="0" b="0"/>
            <wp:docPr id="5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Users/yvesstevensiquigbarro/Library/Group Containers/L48J367XN4.com.infraware.PolarisOffice/EngineTemp/526/fImage5313807133.jpeg"/>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288540" cy="3052445"/>
                    </a:xfrm>
                    <a:prstGeom prst="rect">
                      <a:avLst/>
                    </a:prstGeom>
                    <a:ln cap="flat"/>
                  </pic:spPr>
                </pic:pic>
              </a:graphicData>
            </a:graphic>
          </wp:inline>
        </w:drawing>
      </w:r>
      <w:r>
        <w:rPr>
          <w:rFonts w:ascii="Arial" w:eastAsia="Arial" w:hAnsi="Arial" w:cs="Arial"/>
          <w:b/>
          <w:sz w:val="24"/>
          <w:szCs w:val="24"/>
        </w:rPr>
        <w:t xml:space="preserve">         </w:t>
      </w:r>
      <w:r>
        <w:rPr>
          <w:noProof/>
          <w:sz w:val="20"/>
        </w:rPr>
        <w:drawing>
          <wp:inline distT="0" distB="0" distL="0" distR="0">
            <wp:extent cx="2019300" cy="3059430"/>
            <wp:effectExtent l="0" t="0" r="0" b="0"/>
            <wp:docPr id="5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Users/yvesstevensiquigbarro/Library/Group Containers/L48J367XN4.com.infraware.PolarisOffice/EngineTemp/526/fImage103832732669.jpeg"/>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019934" cy="3060065"/>
                    </a:xfrm>
                    <a:prstGeom prst="rect">
                      <a:avLst/>
                    </a:prstGeom>
                    <a:ln cap="flat"/>
                  </pic:spPr>
                </pic:pic>
              </a:graphicData>
            </a:graphic>
          </wp:inline>
        </w:drawing>
      </w:r>
    </w:p>
    <w:p w:rsidR="00EC7984" w:rsidRDefault="009060BD">
      <w:pPr>
        <w:spacing w:line="480" w:lineRule="auto"/>
        <w:ind w:left="571" w:hanging="571"/>
        <w:jc w:val="center"/>
        <w:rPr>
          <w:rFonts w:ascii="Arial" w:eastAsia="Arial" w:hAnsi="Arial" w:cs="Arial"/>
          <w:b/>
          <w:sz w:val="24"/>
          <w:szCs w:val="24"/>
        </w:rPr>
      </w:pPr>
      <w:r>
        <w:rPr>
          <w:noProof/>
          <w:sz w:val="20"/>
        </w:rPr>
        <w:lastRenderedPageBreak/>
        <w:drawing>
          <wp:inline distT="0" distB="0" distL="0" distR="0">
            <wp:extent cx="3009900" cy="2258060"/>
            <wp:effectExtent l="0" t="0" r="0" b="0"/>
            <wp:docPr id="5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Users/yvesstevensiquigbarro/Library/Group Containers/L48J367XN4.com.infraware.PolarisOffice/EngineTemp/526/fImage510420769397.jpeg"/>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010535" cy="2258695"/>
                    </a:xfrm>
                    <a:prstGeom prst="rect">
                      <a:avLst/>
                    </a:prstGeom>
                    <a:ln cap="flat"/>
                  </pic:spPr>
                </pic:pic>
              </a:graphicData>
            </a:graphic>
          </wp:inline>
        </w:drawing>
      </w:r>
      <w:r>
        <w:rPr>
          <w:rFonts w:ascii="Arial" w:eastAsia="Arial" w:hAnsi="Arial" w:cs="Arial"/>
          <w:b/>
          <w:sz w:val="24"/>
          <w:szCs w:val="24"/>
        </w:rPr>
        <w:t>\</w:t>
      </w:r>
    </w:p>
    <w:p w:rsidR="00EC7984" w:rsidRDefault="009060BD">
      <w:pPr>
        <w:spacing w:line="480" w:lineRule="auto"/>
        <w:ind w:left="571" w:hanging="571"/>
        <w:jc w:val="left"/>
        <w:rPr>
          <w:rFonts w:ascii="Arial" w:eastAsia="Arial" w:hAnsi="Arial" w:cs="Arial"/>
          <w:b/>
          <w:sz w:val="24"/>
          <w:szCs w:val="24"/>
        </w:rPr>
      </w:pPr>
      <w:r>
        <w:rPr>
          <w:noProof/>
          <w:sz w:val="20"/>
        </w:rPr>
        <w:drawing>
          <wp:inline distT="0" distB="0" distL="0" distR="0">
            <wp:extent cx="2378710" cy="3133725"/>
            <wp:effectExtent l="1270" t="0" r="0" b="0"/>
            <wp:docPr id="5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Users/yvesstevensiquigbarro/Library/Group Containers/L48J367XN4.com.infraware.PolarisOffice/EngineTemp/526/fImage60971779553.jpeg"/>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a:xfrm rot="10800000" flipV="1">
                      <a:off x="0" y="0"/>
                      <a:ext cx="2379345" cy="3134360"/>
                    </a:xfrm>
                    <a:prstGeom prst="rect">
                      <a:avLst/>
                    </a:prstGeom>
                    <a:ln cap="flat"/>
                  </pic:spPr>
                </pic:pic>
              </a:graphicData>
            </a:graphic>
          </wp:inline>
        </w:drawing>
      </w:r>
      <w:r>
        <w:rPr>
          <w:rFonts w:ascii="Arial" w:eastAsia="Arial" w:hAnsi="Arial" w:cs="Arial"/>
          <w:b/>
          <w:sz w:val="24"/>
          <w:szCs w:val="24"/>
        </w:rPr>
        <w:t xml:space="preserve">         </w:t>
      </w:r>
      <w:r>
        <w:rPr>
          <w:noProof/>
          <w:sz w:val="20"/>
        </w:rPr>
        <w:drawing>
          <wp:inline distT="0" distB="0" distL="0" distR="0">
            <wp:extent cx="2284095" cy="3114040"/>
            <wp:effectExtent l="0" t="0" r="0" b="0"/>
            <wp:docPr id="5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Users/yvesstevensiquigbarro/Library/Group Containers/L48J367XN4.com.infraware.PolarisOffice/EngineTemp/526/fImage48381181547.jpeg"/>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284730" cy="3114675"/>
                    </a:xfrm>
                    <a:prstGeom prst="rect">
                      <a:avLst/>
                    </a:prstGeom>
                    <a:ln cap="flat"/>
                  </pic:spPr>
                </pic:pic>
              </a:graphicData>
            </a:graphic>
          </wp:inline>
        </w:drawing>
      </w:r>
    </w:p>
    <w:p w:rsidR="00EC7984" w:rsidRDefault="009060BD">
      <w:pPr>
        <w:spacing w:line="480" w:lineRule="auto"/>
        <w:ind w:left="571" w:hanging="571"/>
        <w:jc w:val="center"/>
        <w:rPr>
          <w:rFonts w:ascii="Arial" w:eastAsia="Arial" w:hAnsi="Arial" w:cs="Arial"/>
          <w:b/>
          <w:sz w:val="24"/>
          <w:szCs w:val="24"/>
        </w:rPr>
      </w:pPr>
      <w:r>
        <w:rPr>
          <w:noProof/>
          <w:sz w:val="20"/>
        </w:rPr>
        <w:drawing>
          <wp:inline distT="0" distB="0" distL="0" distR="0">
            <wp:extent cx="2851785" cy="2129790"/>
            <wp:effectExtent l="0" t="0" r="0" b="0"/>
            <wp:docPr id="6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Users/yvesstevensiquigbarro/Library/Group Containers/L48J367XN4.com.infraware.PolarisOffice/EngineTemp/526/fImage107235895825.jpeg"/>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852420" cy="2130425"/>
                    </a:xfrm>
                    <a:prstGeom prst="rect">
                      <a:avLst/>
                    </a:prstGeom>
                    <a:ln cap="flat"/>
                  </pic:spPr>
                </pic:pic>
              </a:graphicData>
            </a:graphic>
          </wp:inline>
        </w:drawing>
      </w:r>
    </w:p>
    <w:p w:rsidR="00EC7984" w:rsidRDefault="009060BD">
      <w:pPr>
        <w:jc w:val="center"/>
        <w:rPr>
          <w:rFonts w:ascii="Arial" w:eastAsiaTheme="minorHAnsi" w:hAnsi="Calibri" w:cs="Calibri"/>
          <w:b/>
          <w:sz w:val="32"/>
          <w:szCs w:val="32"/>
        </w:rPr>
      </w:pPr>
      <w:r>
        <w:rPr>
          <w:noProof/>
          <w:sz w:val="20"/>
        </w:rPr>
        <w:lastRenderedPageBreak/>
        <mc:AlternateContent>
          <mc:Choice Requires="wps">
            <w:drawing>
              <wp:anchor distT="0" distB="0" distL="114300" distR="114300" simplePos="0" relativeHeight="251624981" behindDoc="0" locked="0" layoutInCell="1" allowOverlap="1">
                <wp:simplePos x="0" y="0"/>
                <wp:positionH relativeFrom="column">
                  <wp:posOffset>4090685</wp:posOffset>
                </wp:positionH>
                <wp:positionV relativeFrom="paragraph">
                  <wp:posOffset>274960</wp:posOffset>
                </wp:positionV>
                <wp:extent cx="914400" cy="914400"/>
                <wp:effectExtent l="406400" t="393065" r="413385" b="413385"/>
                <wp:wrapNone/>
                <wp:docPr id="67"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900000">
                          <a:off x="0" y="0"/>
                          <a:ext cx="1829435" cy="1829435"/>
                        </a:xfrm>
                        <a:prstGeom prst="rect">
                          <a:avLst/>
                        </a:prstGeom>
                        <a:ln cap="flat"/>
                      </wps:spPr>
                      <wps:style>
                        <a:lnRef idx="0">
                          <a:schemeClr val="accent6"/>
                        </a:lnRef>
                        <a:fillRef idx="3">
                          <a:schemeClr val="accent6"/>
                        </a:fillRef>
                        <a:effectRef idx="3">
                          <a:schemeClr val="accent6"/>
                        </a:effectRef>
                        <a:fontRef idx="minor">
                          <a:schemeClr val="lt1"/>
                        </a:fontRef>
                      </wps:style>
                      <wps:txbx>
                        <w:txbxContent>
                          <w:p w:rsidR="00EC7984" w:rsidRDefault="00EC7984">
                            <w:pPr>
                              <w:jc w:val="center"/>
                              <w:rPr>
                                <w:rFonts w:asciiTheme="minorHAnsi" w:eastAsiaTheme="minorHAnsi" w:hAnsiTheme="minorHAnsi" w:cstheme="minorBidi"/>
                              </w:rPr>
                            </w:pPr>
                          </w:p>
                        </w:txbxContent>
                      </wps:txbx>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67" style="position:absolute;left:0;margin-left:322pt;mso-position-horizontal:absolute;mso-position-horizontal-relative:text;margin-top:22pt;mso-position-vertical:absolute;mso-position-vertical-relative:text;width:144.0pt;height:144.0pt;v-text-anchor:middle;rotation:315;z-index:251624981" coordsize="1828800,1828800" path="m,l1828800,,1828800,1828800,,1828800xe" stroked="f" filled="f">
                <v:fill rotate="t" angle="0" focus="100%" type="gradient">
                  <o:fill v:ext=""/>
                </v:fill>
                <v:shadow on="t" type="perspective" opacity="41121f" color="#000000" origin="-32768f," offset="0pt,2pt" matrix="65536f,,,65536f,,"/>
                <v:textbox style="" inset="7pt,4pt,7pt,4pt">
                  <w:txbxContent>
                    <w:p>
                      <w:pPr>
                        <w:jc w:val="center"/>
                        <w:spacing w:lineRule="auto" w:line="259" w:after="160"/>
                        <w:rPr>
                          <w:sz w:val="22"/>
                          <w:szCs w:val="22"/>
                          <w:rFonts w:ascii="Calibri" w:eastAsia="Calibri" w:hAnsi="Calibri" w:cs="Calibri" w:asciiTheme="minorHAnsi" w:eastAsiaTheme="minorHAnsi" w:hAnsiTheme="minorHAnsi" w:cstheme="minorBidi"/>
                        </w:rPr>
                      </w:pPr>
                    </w:p>
                  </w:txbxContent>
                </v:textbox>
              </v:shape>
            </w:pict>
          </mc:Fallback>
        </mc:AlternateContent>
      </w:r>
      <w:r>
        <w:rPr>
          <w:noProof/>
          <w:sz w:val="20"/>
        </w:rPr>
        <mc:AlternateContent>
          <mc:Choice Requires="wps">
            <w:drawing>
              <wp:anchor distT="0" distB="0" distL="114300" distR="114300" simplePos="0" relativeHeight="251624983" behindDoc="0" locked="0" layoutInCell="1" allowOverlap="1">
                <wp:simplePos x="0" y="0"/>
                <wp:positionH relativeFrom="column">
                  <wp:posOffset>4107172</wp:posOffset>
                </wp:positionH>
                <wp:positionV relativeFrom="paragraph">
                  <wp:posOffset>281310</wp:posOffset>
                </wp:positionV>
                <wp:extent cx="914400" cy="914400"/>
                <wp:effectExtent l="26035" t="13335" r="19685" b="33020"/>
                <wp:wrapNone/>
                <wp:docPr id="68"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1829435"/>
                        </a:xfrm>
                        <a:prstGeom prst="rect">
                          <a:avLst/>
                        </a:prstGeom>
                        <a:ln cap="flat"/>
                      </wps:spPr>
                      <wps:style>
                        <a:lnRef idx="0">
                          <a:schemeClr val="accent3"/>
                        </a:lnRef>
                        <a:fillRef idx="3">
                          <a:schemeClr val="accent3"/>
                        </a:fillRef>
                        <a:effectRef idx="3">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68" style="position:absolute;left:0;margin-left:323pt;mso-position-horizontal:absolute;mso-position-horizontal-relative:text;margin-top:22pt;mso-position-vertical:absolute;mso-position-vertical-relative:text;width:144.0pt;height:144.0pt;v-text-anchor:middle;z-index:251624983" coordsize="1828800,1828800" path="m,l1828800,,1828800,1828800,,1828800xe" stroked="f" filled="f">
                <v:fill rotate="t" angle="0" focus="100%" type="gradient">
                  <o:fill v:ext=""/>
                </v:fill>
                <v:shadow on="t" type="perspective" opacity="41121f" color="#000000" origin="-32768f," offset="0pt,2pt" matrix="65536f,,,65536f,,"/>
              </v:shape>
            </w:pict>
          </mc:Fallback>
        </mc:AlternateContent>
      </w:r>
      <w:r>
        <w:rPr>
          <w:noProof/>
          <w:sz w:val="20"/>
        </w:rPr>
        <mc:AlternateContent>
          <mc:Choice Requires="wps">
            <w:drawing>
              <wp:anchor distT="0" distB="0" distL="114300" distR="114300" simplePos="0" relativeHeight="251624982" behindDoc="0" locked="0" layoutInCell="1" allowOverlap="1">
                <wp:simplePos x="0" y="0"/>
                <wp:positionH relativeFrom="column">
                  <wp:posOffset>4014472</wp:posOffset>
                </wp:positionH>
                <wp:positionV relativeFrom="paragraph">
                  <wp:posOffset>194950</wp:posOffset>
                </wp:positionV>
                <wp:extent cx="914400" cy="914400"/>
                <wp:effectExtent l="26035" t="13335" r="22860" b="38100"/>
                <wp:wrapNone/>
                <wp:docPr id="69" name="Rounded 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97075" cy="2007870"/>
                        </a:xfrm>
                        <a:prstGeom prst="roundRect">
                          <a:avLst>
                            <a:gd name="adj" fmla="val 0"/>
                          </a:avLst>
                        </a:prstGeom>
                        <a:ln cap="flat"/>
                      </wps:spPr>
                      <wps:style>
                        <a:lnRef idx="0">
                          <a:schemeClr val="accent1"/>
                        </a:lnRef>
                        <a:fillRef idx="3">
                          <a:schemeClr val="accent1"/>
                        </a:fillRef>
                        <a:effectRef idx="3">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roundrect id="_x0000_s69" type="#_x0000_t2" style="position:absolute;left:0;margin-left:316pt;mso-position-horizontal:absolute;mso-position-horizontal-relative:text;margin-top:15pt;mso-position-vertical:absolute;mso-position-vertical-relative:text;width:157.1pt;height:158.0pt;v-text-anchor:middle;z-index:251624982" stroked="f" filled="f" adj="" arcsize="0f">
                <v:fill rotate="t" angle="0" focus="100%" type="gradient">
                  <o:fill v:ext=""/>
                </v:fill>
                <v:shadow on="t" type="perspective" opacity="41121f" color="#000000" origin="-32768f," offset="0pt,2pt" matrix="65536f,,,65536f,,"/>
              </v:roundrect>
            </w:pict>
          </mc:Fallback>
        </mc:AlternateContent>
      </w:r>
      <w:r>
        <w:rPr>
          <w:rFonts w:ascii="Arial" w:eastAsiaTheme="minorHAnsi" w:hAnsi="Calibri" w:cs="Calibri"/>
          <w:b/>
          <w:sz w:val="26"/>
          <w:szCs w:val="26"/>
        </w:rPr>
        <w:t>CURRICULUM VITAE</w:t>
      </w:r>
    </w:p>
    <w:p w:rsidR="00EC7984" w:rsidRDefault="009060BD">
      <w:pPr>
        <w:jc w:val="center"/>
        <w:rPr>
          <w:rFonts w:ascii="Arial" w:eastAsiaTheme="minorHAnsi" w:hAnsi="Calibri" w:cs="Calibri"/>
          <w:b/>
          <w:sz w:val="32"/>
          <w:szCs w:val="32"/>
        </w:rPr>
      </w:pPr>
      <w:r>
        <w:rPr>
          <w:noProof/>
          <w:sz w:val="20"/>
        </w:rPr>
        <w:drawing>
          <wp:anchor distT="0" distB="0" distL="114300" distR="114300" simplePos="0" relativeHeight="251625005" behindDoc="0" locked="0" layoutInCell="1" allowOverlap="1">
            <wp:simplePos x="0" y="0"/>
            <wp:positionH relativeFrom="column">
              <wp:posOffset>4189721</wp:posOffset>
            </wp:positionH>
            <wp:positionV relativeFrom="paragraph">
              <wp:posOffset>53980</wp:posOffset>
            </wp:positionV>
            <wp:extent cx="1663700" cy="1663700"/>
            <wp:effectExtent l="0" t="0" r="0" b="0"/>
            <wp:wrapNone/>
            <wp:docPr id="70" name="Pictur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Picture 15" descr="/Users/yvesstevensiquigbarro/Library/Group Containers/L48J367XN4.com.infraware.PolarisOffice/EngineTemp/526/fImage6564470404.jpeg"/>
                    <pic:cNvPicPr>
                      <a:picLocks noChangeAspect="1" noChangeArrowheads="1"/>
                    </pic:cNvPicPr>
                  </pic:nvPicPr>
                  <pic:blipFill>
                    <a:blip r:embed="rId26" cstate="print">
                      <a:extLst>
                        <a:ext uri="{28A0092B-C50C-407E-A947-70E740481C1C}">
                          <a14:useLocalDpi xmlns:a14="http://schemas.microsoft.com/office/drawing/2010/main" val="0"/>
                        </a:ext>
                      </a:extLst>
                    </a:blip>
                    <a:srcRect l="14326" t="15122" r="17769" b="22016"/>
                    <a:stretch>
                      <a:fillRect/>
                    </a:stretch>
                  </pic:blipFill>
                  <pic:spPr>
                    <a:xfrm>
                      <a:off x="0" y="0"/>
                      <a:ext cx="1664335" cy="1664335"/>
                    </a:xfrm>
                    <a:prstGeom prst="rect">
                      <a:avLst/>
                    </a:prstGeom>
                    <a:ln cap="flat">
                      <a:noFill/>
                    </a:ln>
                  </pic:spPr>
                </pic:pic>
              </a:graphicData>
            </a:graphic>
          </wp:anchor>
        </w:drawing>
      </w:r>
    </w:p>
    <w:p w:rsidR="00EC7984" w:rsidRDefault="009060BD">
      <w:pPr>
        <w:spacing w:line="276" w:lineRule="auto"/>
        <w:rPr>
          <w:rFonts w:ascii="Arial" w:eastAsiaTheme="minorHAnsi" w:hAnsi="Calibri" w:cs="Calibri"/>
          <w:sz w:val="24"/>
          <w:szCs w:val="24"/>
        </w:rPr>
      </w:pPr>
      <w:r>
        <w:rPr>
          <w:rFonts w:ascii="Arial" w:eastAsiaTheme="minorHAnsi" w:hAnsi="Calibri" w:cs="Calibri"/>
          <w:sz w:val="24"/>
          <w:szCs w:val="24"/>
        </w:rPr>
        <w:t>San Bonifacio, San Manuel, Pangasinan</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Mobile: </w:t>
      </w:r>
      <w:r>
        <w:rPr>
          <w:rFonts w:ascii="Arial" w:eastAsiaTheme="minorHAnsi" w:hAnsi="Calibri" w:cs="Calibri"/>
          <w:sz w:val="24"/>
          <w:szCs w:val="24"/>
        </w:rPr>
        <w:t>09167599400</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Email: </w:t>
      </w:r>
    </w:p>
    <w:p w:rsidR="00EC7984" w:rsidRDefault="00EC7984">
      <w:pPr>
        <w:spacing w:line="480" w:lineRule="auto"/>
        <w:jc w:val="right"/>
        <w:rPr>
          <w:rFonts w:ascii="Arial" w:eastAsiaTheme="minorHAnsi" w:hAnsi="Calibri" w:cs="Calibri"/>
          <w:b/>
          <w:sz w:val="24"/>
          <w:szCs w:val="24"/>
        </w:rPr>
      </w:pPr>
    </w:p>
    <w:p w:rsidR="00EC7984" w:rsidRDefault="00EC7984">
      <w:pPr>
        <w:spacing w:line="480" w:lineRule="auto"/>
        <w:jc w:val="right"/>
        <w:rPr>
          <w:rFonts w:ascii="Arial" w:eastAsiaTheme="minorHAnsi" w:hAnsi="Calibri" w:cs="Calibri"/>
          <w:b/>
          <w:sz w:val="24"/>
          <w:szCs w:val="24"/>
        </w:rPr>
      </w:pPr>
    </w:p>
    <w:p w:rsidR="00EC7984" w:rsidRDefault="009060BD">
      <w:pPr>
        <w:spacing w:line="480" w:lineRule="auto"/>
        <w:jc w:val="right"/>
        <w:rPr>
          <w:rFonts w:ascii="Arial" w:eastAsiaTheme="minorHAnsi" w:hAnsi="Calibri" w:cs="Calibri"/>
          <w:b/>
          <w:sz w:val="24"/>
          <w:szCs w:val="24"/>
        </w:rPr>
      </w:pPr>
      <w:r>
        <w:rPr>
          <w:rFonts w:ascii="Arial" w:eastAsiaTheme="minorHAnsi" w:hAnsi="Calibri" w:cs="Calibri"/>
          <w:b/>
          <w:sz w:val="24"/>
          <w:szCs w:val="24"/>
        </w:rPr>
        <w:t>Maria Nina Q. Balleras</w:t>
      </w:r>
    </w:p>
    <w:p w:rsidR="00EC7984" w:rsidRDefault="009060BD">
      <w:pPr>
        <w:spacing w:line="360" w:lineRule="auto"/>
        <w:jc w:val="center"/>
        <w:rPr>
          <w:rFonts w:ascii="Arial" w:eastAsiaTheme="minorHAnsi" w:hAnsi="Calibri" w:cs="Calibri"/>
          <w:b/>
          <w:sz w:val="26"/>
          <w:szCs w:val="26"/>
        </w:rPr>
      </w:pPr>
      <w:r>
        <w:rPr>
          <w:rFonts w:ascii="Arial" w:eastAsiaTheme="minorHAnsi" w:hAnsi="Calibri" w:cs="Calibri"/>
          <w:b/>
          <w:sz w:val="26"/>
          <w:szCs w:val="26"/>
        </w:rPr>
        <w:t>PERSONAL DATA</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Date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November 20, 2003</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Place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San Bonifacio, San Manuel Pangasinan</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Civil Status:</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Single</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Citizenship:</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Filipino</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Religion:</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Roman Catholic</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Height: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155</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Weight: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44</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Mother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Marcelina Balleras</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Father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Augusto R. Balleras Sr.</w:t>
      </w:r>
    </w:p>
    <w:p w:rsidR="00EC7984" w:rsidRDefault="00EC7984">
      <w:pPr>
        <w:spacing w:after="0" w:line="360" w:lineRule="auto"/>
        <w:rPr>
          <w:rFonts w:ascii="Arial" w:eastAsiaTheme="minorHAnsi" w:hAnsi="Calibri" w:cs="Calibri"/>
          <w:sz w:val="24"/>
          <w:szCs w:val="24"/>
        </w:rPr>
      </w:pPr>
    </w:p>
    <w:p w:rsidR="00EC7984" w:rsidRDefault="009060BD">
      <w:pPr>
        <w:spacing w:after="0" w:line="480" w:lineRule="auto"/>
        <w:jc w:val="center"/>
        <w:rPr>
          <w:rFonts w:ascii="Arial" w:eastAsiaTheme="minorHAnsi" w:hAnsi="Calibri" w:cs="Calibri"/>
          <w:b/>
          <w:sz w:val="26"/>
          <w:szCs w:val="26"/>
        </w:rPr>
      </w:pPr>
      <w:r>
        <w:rPr>
          <w:rFonts w:ascii="Arial" w:eastAsiaTheme="minorHAnsi" w:hAnsi="Calibri" w:cs="Calibri"/>
          <w:b/>
          <w:sz w:val="26"/>
          <w:szCs w:val="26"/>
        </w:rPr>
        <w:t>EDUCATIONAL BACKGROUND</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Primary:</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San Roque Elementary School</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sz w:val="24"/>
          <w:szCs w:val="24"/>
        </w:rPr>
        <w:tab/>
        <w:t>San Manuel, Pangasinan (2007-2015)</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Secondary (Sti</w:t>
      </w:r>
      <w:r>
        <w:rPr>
          <w:rFonts w:ascii="Arial" w:eastAsiaTheme="minorHAnsi" w:hAnsi="Calibri" w:cs="Calibri"/>
          <w:b/>
          <w:sz w:val="24"/>
          <w:szCs w:val="24"/>
        </w:rPr>
        <w:t>ll Studying)</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Mataas na Paaralang Juan C. Laya</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sz w:val="24"/>
          <w:szCs w:val="24"/>
        </w:rPr>
        <w:t>Quirino Street, Guiset Sur, San Manuel, Pangasinan</w:t>
      </w:r>
    </w:p>
    <w:p w:rsidR="00EC7984" w:rsidRDefault="009060BD">
      <w:pPr>
        <w:jc w:val="center"/>
        <w:rPr>
          <w:rFonts w:ascii="Arial" w:eastAsiaTheme="minorHAnsi" w:hAnsi="Calibri" w:cs="Calibri"/>
          <w:b/>
          <w:sz w:val="32"/>
          <w:szCs w:val="32"/>
        </w:rPr>
      </w:pPr>
      <w:r>
        <w:rPr>
          <w:noProof/>
          <w:sz w:val="20"/>
        </w:rPr>
        <w:lastRenderedPageBreak/>
        <mc:AlternateContent>
          <mc:Choice Requires="wps">
            <w:drawing>
              <wp:anchor distT="0" distB="0" distL="114300" distR="114300" simplePos="0" relativeHeight="251624984" behindDoc="0" locked="0" layoutInCell="1" allowOverlap="1">
                <wp:simplePos x="0" y="0"/>
                <wp:positionH relativeFrom="column">
                  <wp:posOffset>4090685</wp:posOffset>
                </wp:positionH>
                <wp:positionV relativeFrom="paragraph">
                  <wp:posOffset>274960</wp:posOffset>
                </wp:positionV>
                <wp:extent cx="914400" cy="914400"/>
                <wp:effectExtent l="406400" t="393065" r="413385" b="413385"/>
                <wp:wrapNone/>
                <wp:docPr id="71"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900000">
                          <a:off x="0" y="0"/>
                          <a:ext cx="1829435" cy="1829435"/>
                        </a:xfrm>
                        <a:prstGeom prst="rect">
                          <a:avLst/>
                        </a:prstGeom>
                        <a:ln cap="flat"/>
                      </wps:spPr>
                      <wps:style>
                        <a:lnRef idx="0">
                          <a:schemeClr val="accent6"/>
                        </a:lnRef>
                        <a:fillRef idx="3">
                          <a:schemeClr val="accent6"/>
                        </a:fillRef>
                        <a:effectRef idx="3">
                          <a:schemeClr val="accent6"/>
                        </a:effectRef>
                        <a:fontRef idx="minor">
                          <a:schemeClr val="lt1"/>
                        </a:fontRef>
                      </wps:style>
                      <wps:txbx>
                        <w:txbxContent>
                          <w:p w:rsidR="00EC7984" w:rsidRDefault="00EC7984">
                            <w:pPr>
                              <w:jc w:val="center"/>
                              <w:rPr>
                                <w:rFonts w:asciiTheme="minorHAnsi" w:eastAsiaTheme="minorHAnsi" w:hAnsiTheme="minorHAnsi" w:cstheme="minorBidi"/>
                              </w:rPr>
                            </w:pPr>
                          </w:p>
                        </w:txbxContent>
                      </wps:txbx>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71" style="position:absolute;left:0;margin-left:322pt;mso-position-horizontal:absolute;mso-position-horizontal-relative:text;margin-top:22pt;mso-position-vertical:absolute;mso-position-vertical-relative:text;width:144.0pt;height:144.0pt;v-text-anchor:middle;rotation:315;z-index:251624984" coordsize="1828800,1828800" path="m,l1828800,,1828800,1828800,,1828800xe" stroked="f" filled="f">
                <v:fill rotate="t" angle="0" focus="100%" type="gradient">
                  <o:fill v:ext=""/>
                </v:fill>
                <v:shadow on="t" type="perspective" opacity="41121f" color="#000000" origin="-32768f," offset="0pt,2pt" matrix="65536f,,,65536f,,"/>
                <v:textbox style="" inset="7pt,4pt,7pt,4pt">
                  <w:txbxContent>
                    <w:p>
                      <w:pPr>
                        <w:jc w:val="center"/>
                        <w:spacing w:lineRule="auto" w:line="259" w:after="160"/>
                        <w:rPr>
                          <w:sz w:val="22"/>
                          <w:szCs w:val="22"/>
                          <w:rFonts w:ascii="Calibri" w:eastAsia="Calibri" w:hAnsi="Calibri" w:cs="Calibri" w:asciiTheme="minorHAnsi" w:eastAsiaTheme="minorHAnsi" w:hAnsiTheme="minorHAnsi" w:cstheme="minorBidi"/>
                        </w:rPr>
                      </w:pPr>
                    </w:p>
                  </w:txbxContent>
                </v:textbox>
              </v:shape>
            </w:pict>
          </mc:Fallback>
        </mc:AlternateContent>
      </w:r>
      <w:r>
        <w:rPr>
          <w:noProof/>
          <w:sz w:val="20"/>
        </w:rPr>
        <mc:AlternateContent>
          <mc:Choice Requires="wps">
            <w:drawing>
              <wp:anchor distT="0" distB="0" distL="114300" distR="114300" simplePos="0" relativeHeight="251624986" behindDoc="0" locked="0" layoutInCell="1" allowOverlap="1">
                <wp:simplePos x="0" y="0"/>
                <wp:positionH relativeFrom="column">
                  <wp:posOffset>4107172</wp:posOffset>
                </wp:positionH>
                <wp:positionV relativeFrom="paragraph">
                  <wp:posOffset>281310</wp:posOffset>
                </wp:positionV>
                <wp:extent cx="914400" cy="914400"/>
                <wp:effectExtent l="26035" t="13335" r="19685" b="33020"/>
                <wp:wrapNone/>
                <wp:docPr id="72"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1829435"/>
                        </a:xfrm>
                        <a:prstGeom prst="rect">
                          <a:avLst/>
                        </a:prstGeom>
                        <a:ln cap="flat"/>
                      </wps:spPr>
                      <wps:style>
                        <a:lnRef idx="0">
                          <a:schemeClr val="accent3"/>
                        </a:lnRef>
                        <a:fillRef idx="3">
                          <a:schemeClr val="accent3"/>
                        </a:fillRef>
                        <a:effectRef idx="3">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72" style="position:absolute;left:0;margin-left:323pt;mso-position-horizontal:absolute;mso-position-horizontal-relative:text;margin-top:22pt;mso-position-vertical:absolute;mso-position-vertical-relative:text;width:144.0pt;height:144.0pt;v-text-anchor:middle;z-index:251624986" coordsize="1828800,1828800" path="m,l1828800,,1828800,1828800,,1828800xe" stroked="f" filled="f">
                <v:fill rotate="t" angle="0" focus="100%" type="gradient">
                  <o:fill v:ext=""/>
                </v:fill>
                <v:shadow on="t" type="perspective" opacity="41121f" color="#000000" origin="-32768f," offset="0pt,2pt" matrix="65536f,,,65536f,,"/>
              </v:shape>
            </w:pict>
          </mc:Fallback>
        </mc:AlternateContent>
      </w:r>
      <w:r>
        <w:rPr>
          <w:noProof/>
          <w:sz w:val="20"/>
        </w:rPr>
        <mc:AlternateContent>
          <mc:Choice Requires="wps">
            <w:drawing>
              <wp:anchor distT="0" distB="0" distL="114300" distR="114300" simplePos="0" relativeHeight="251624985" behindDoc="0" locked="0" layoutInCell="1" allowOverlap="1">
                <wp:simplePos x="0" y="0"/>
                <wp:positionH relativeFrom="column">
                  <wp:posOffset>4014472</wp:posOffset>
                </wp:positionH>
                <wp:positionV relativeFrom="paragraph">
                  <wp:posOffset>194950</wp:posOffset>
                </wp:positionV>
                <wp:extent cx="914400" cy="914400"/>
                <wp:effectExtent l="26035" t="13335" r="22860" b="38100"/>
                <wp:wrapNone/>
                <wp:docPr id="73" name="Rounded 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97075" cy="2007870"/>
                        </a:xfrm>
                        <a:prstGeom prst="roundRect">
                          <a:avLst>
                            <a:gd name="adj" fmla="val 0"/>
                          </a:avLst>
                        </a:prstGeom>
                        <a:ln cap="flat"/>
                      </wps:spPr>
                      <wps:style>
                        <a:lnRef idx="0">
                          <a:schemeClr val="accent1"/>
                        </a:lnRef>
                        <a:fillRef idx="3">
                          <a:schemeClr val="accent1"/>
                        </a:fillRef>
                        <a:effectRef idx="3">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roundrect id="_x0000_s73" type="#_x0000_t2" style="position:absolute;left:0;margin-left:316pt;mso-position-horizontal:absolute;mso-position-horizontal-relative:text;margin-top:15pt;mso-position-vertical:absolute;mso-position-vertical-relative:text;width:157.1pt;height:158.0pt;v-text-anchor:middle;z-index:251624985" stroked="f" filled="f" adj="" arcsize="0f">
                <v:fill rotate="t" angle="0" focus="100%" type="gradient">
                  <o:fill v:ext=""/>
                </v:fill>
                <v:shadow on="t" type="perspective" opacity="41121f" color="#000000" origin="-32768f," offset="0pt,2pt" matrix="65536f,,,65536f,,"/>
              </v:roundrect>
            </w:pict>
          </mc:Fallback>
        </mc:AlternateContent>
      </w:r>
      <w:r>
        <w:rPr>
          <w:rFonts w:ascii="Arial" w:eastAsiaTheme="minorHAnsi" w:hAnsi="Calibri" w:cs="Calibri"/>
          <w:b/>
          <w:sz w:val="26"/>
          <w:szCs w:val="26"/>
        </w:rPr>
        <w:t>CURRICULUM VITAE</w:t>
      </w:r>
    </w:p>
    <w:p w:rsidR="00EC7984" w:rsidRDefault="009060BD">
      <w:pPr>
        <w:jc w:val="center"/>
        <w:rPr>
          <w:rFonts w:ascii="Arial" w:eastAsiaTheme="minorHAnsi" w:hAnsi="Calibri" w:cs="Calibri"/>
          <w:b/>
          <w:sz w:val="32"/>
          <w:szCs w:val="32"/>
        </w:rPr>
      </w:pPr>
      <w:r>
        <w:rPr>
          <w:noProof/>
          <w:sz w:val="20"/>
        </w:rPr>
        <w:drawing>
          <wp:anchor distT="0" distB="0" distL="114300" distR="114300" simplePos="0" relativeHeight="251625002" behindDoc="0" locked="0" layoutInCell="1" allowOverlap="1">
            <wp:simplePos x="0" y="0"/>
            <wp:positionH relativeFrom="column">
              <wp:posOffset>4206245</wp:posOffset>
            </wp:positionH>
            <wp:positionV relativeFrom="paragraph">
              <wp:posOffset>55884</wp:posOffset>
            </wp:positionV>
            <wp:extent cx="1663700" cy="1663700"/>
            <wp:effectExtent l="0" t="0" r="0" b="0"/>
            <wp:wrapNone/>
            <wp:docPr id="74"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Users/yvesstevensiquigbarro/Library/Group Containers/L48J367XN4.com.infraware.PolarisOffice/EngineTemp/526/fImage32630749451.jpeg"/>
                    <pic:cNvPicPr>
                      <a:picLocks noChangeAspect="1" noChangeArrowheads="1"/>
                    </pic:cNvPicPr>
                  </pic:nvPicPr>
                  <pic:blipFill>
                    <a:blip r:embed="rId27">
                      <a:extLst>
                        <a:ext uri="{28A0092B-C50C-407E-A947-70E740481C1C}">
                          <a14:useLocalDpi xmlns:a14="http://schemas.microsoft.com/office/drawing/2010/main" val="0"/>
                        </a:ext>
                      </a:extLst>
                    </a:blip>
                    <a:stretch>
                      <a:fillRect/>
                    </a:stretch>
                  </pic:blipFill>
                  <pic:spPr>
                    <a:xfrm>
                      <a:off x="0" y="0"/>
                      <a:ext cx="1664335" cy="1664335"/>
                    </a:xfrm>
                    <a:prstGeom prst="rect">
                      <a:avLst/>
                    </a:prstGeom>
                    <a:ln cap="flat"/>
                  </pic:spPr>
                </pic:pic>
              </a:graphicData>
            </a:graphic>
          </wp:anchor>
        </w:drawing>
      </w:r>
    </w:p>
    <w:p w:rsidR="00EC7984" w:rsidRDefault="009060BD">
      <w:pPr>
        <w:spacing w:line="276" w:lineRule="auto"/>
        <w:rPr>
          <w:rFonts w:ascii="Arial" w:eastAsiaTheme="minorHAnsi" w:hAnsi="Calibri" w:cs="Calibri"/>
          <w:sz w:val="24"/>
          <w:szCs w:val="24"/>
        </w:rPr>
      </w:pPr>
      <w:r>
        <w:rPr>
          <w:rFonts w:ascii="Arial" w:eastAsiaTheme="minorHAnsi" w:hAnsi="Calibri" w:cs="Calibri"/>
          <w:sz w:val="24"/>
          <w:szCs w:val="24"/>
        </w:rPr>
        <w:t>San Juan, San Manuel, Pangasinan</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Mobile: </w:t>
      </w:r>
      <w:r>
        <w:rPr>
          <w:rFonts w:ascii="Arial" w:eastAsiaTheme="minorHAnsi" w:hAnsi="Calibri" w:cs="Calibri"/>
          <w:sz w:val="24"/>
          <w:szCs w:val="24"/>
        </w:rPr>
        <w:t>09267005473</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Email: </w:t>
      </w:r>
      <w:hyperlink r:id="rId28" w:history="1">
        <w:r>
          <w:rPr>
            <w:rFonts w:ascii="Arial" w:eastAsiaTheme="minorHAnsi" w:hAnsi="Calibri" w:cs="Calibri"/>
            <w:color w:val="0563C1" w:themeColor="hyperlink"/>
            <w:sz w:val="24"/>
            <w:szCs w:val="24"/>
            <w:u w:val="single"/>
          </w:rPr>
          <w:t>katkatmembrere@gmail.com</w:t>
        </w:r>
      </w:hyperlink>
    </w:p>
    <w:p w:rsidR="00EC7984" w:rsidRDefault="00EC7984">
      <w:pPr>
        <w:spacing w:line="480" w:lineRule="auto"/>
        <w:jc w:val="right"/>
        <w:rPr>
          <w:rFonts w:ascii="Arial" w:eastAsiaTheme="minorHAnsi" w:hAnsi="Calibri" w:cs="Calibri"/>
          <w:b/>
          <w:sz w:val="24"/>
          <w:szCs w:val="24"/>
        </w:rPr>
      </w:pPr>
    </w:p>
    <w:p w:rsidR="00EC7984" w:rsidRDefault="00EC7984">
      <w:pPr>
        <w:spacing w:line="480" w:lineRule="auto"/>
        <w:jc w:val="right"/>
        <w:rPr>
          <w:rFonts w:ascii="Arial" w:eastAsiaTheme="minorHAnsi" w:hAnsi="Calibri" w:cs="Calibri"/>
          <w:b/>
          <w:sz w:val="24"/>
          <w:szCs w:val="24"/>
        </w:rPr>
      </w:pPr>
    </w:p>
    <w:p w:rsidR="00EC7984" w:rsidRDefault="009060BD">
      <w:pPr>
        <w:spacing w:line="480" w:lineRule="auto"/>
        <w:jc w:val="right"/>
        <w:rPr>
          <w:rFonts w:ascii="Arial" w:eastAsiaTheme="minorHAnsi" w:hAnsi="Calibri" w:cs="Calibri"/>
          <w:b/>
          <w:sz w:val="24"/>
          <w:szCs w:val="24"/>
        </w:rPr>
      </w:pPr>
      <w:r>
        <w:rPr>
          <w:rFonts w:ascii="Arial" w:eastAsiaTheme="minorHAnsi" w:hAnsi="Calibri" w:cs="Calibri"/>
          <w:b/>
          <w:sz w:val="24"/>
          <w:szCs w:val="24"/>
        </w:rPr>
        <w:t>Catherine Joyce L. Membrere</w:t>
      </w:r>
    </w:p>
    <w:p w:rsidR="00EC7984" w:rsidRDefault="009060BD">
      <w:pPr>
        <w:spacing w:line="360" w:lineRule="auto"/>
        <w:jc w:val="center"/>
        <w:rPr>
          <w:rFonts w:ascii="Arial" w:eastAsiaTheme="minorHAnsi" w:hAnsi="Calibri" w:cs="Calibri"/>
          <w:b/>
          <w:sz w:val="26"/>
          <w:szCs w:val="26"/>
        </w:rPr>
      </w:pPr>
      <w:r>
        <w:rPr>
          <w:rFonts w:ascii="Arial" w:eastAsiaTheme="minorHAnsi" w:hAnsi="Calibri" w:cs="Calibri"/>
          <w:b/>
          <w:sz w:val="26"/>
          <w:szCs w:val="26"/>
        </w:rPr>
        <w:t>PERSONAL DATA</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Date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April 17, 2003</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Place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Urdaneta, City</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Civil Status:</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Single</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Citizenship:</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Filipino</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Religion:</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Roman Catholic</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Height: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159</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Weight: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40</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Mother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Gemma L. M</w:t>
      </w:r>
      <w:r>
        <w:rPr>
          <w:rFonts w:ascii="Arial" w:eastAsiaTheme="minorHAnsi" w:hAnsi="Calibri" w:cs="Calibri"/>
          <w:sz w:val="24"/>
          <w:szCs w:val="24"/>
        </w:rPr>
        <w:t>embrere</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Father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Basilio B. Membrere Sr.</w:t>
      </w:r>
    </w:p>
    <w:p w:rsidR="00EC7984" w:rsidRDefault="00EC7984">
      <w:pPr>
        <w:spacing w:after="0" w:line="360" w:lineRule="auto"/>
        <w:rPr>
          <w:rFonts w:ascii="Arial" w:eastAsiaTheme="minorHAnsi" w:hAnsi="Calibri" w:cs="Calibri"/>
          <w:sz w:val="24"/>
          <w:szCs w:val="24"/>
        </w:rPr>
      </w:pPr>
    </w:p>
    <w:p w:rsidR="00EC7984" w:rsidRDefault="009060BD">
      <w:pPr>
        <w:spacing w:after="0" w:line="480" w:lineRule="auto"/>
        <w:jc w:val="center"/>
        <w:rPr>
          <w:rFonts w:ascii="Arial" w:eastAsiaTheme="minorHAnsi" w:hAnsi="Calibri" w:cs="Calibri"/>
          <w:b/>
          <w:sz w:val="26"/>
          <w:szCs w:val="26"/>
        </w:rPr>
      </w:pPr>
      <w:r>
        <w:rPr>
          <w:rFonts w:ascii="Arial" w:eastAsiaTheme="minorHAnsi" w:hAnsi="Calibri" w:cs="Calibri"/>
          <w:b/>
          <w:sz w:val="26"/>
          <w:szCs w:val="26"/>
        </w:rPr>
        <w:t>EDUCATIONAL BACKGROUND</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Primary:</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San Juan Elementary School</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sz w:val="24"/>
          <w:szCs w:val="24"/>
        </w:rPr>
        <w:tab/>
        <w:t>San Manuel, Pangasinan (2007-2015)</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Secondary (Still Studying)</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Mataas na Paaralang Juan C. Laya</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sz w:val="24"/>
          <w:szCs w:val="24"/>
        </w:rPr>
        <w:tab/>
      </w:r>
      <w:r>
        <w:rPr>
          <w:rFonts w:ascii="Arial" w:eastAsiaTheme="minorHAnsi" w:hAnsi="Calibri" w:cs="Calibri"/>
          <w:sz w:val="24"/>
          <w:szCs w:val="24"/>
        </w:rPr>
        <w:t>Quirino Street, Guiset Sur, San Manuel, Pangasinan</w:t>
      </w:r>
    </w:p>
    <w:p w:rsidR="00EC7984" w:rsidRDefault="00EC7984">
      <w:pPr>
        <w:spacing w:after="0" w:line="360" w:lineRule="auto"/>
        <w:rPr>
          <w:rFonts w:ascii="Arial" w:eastAsiaTheme="minorHAnsi" w:hAnsi="Calibri" w:cs="Calibri"/>
          <w:sz w:val="24"/>
          <w:szCs w:val="24"/>
        </w:rPr>
      </w:pPr>
    </w:p>
    <w:p w:rsidR="00EC7984" w:rsidRDefault="009060BD">
      <w:pPr>
        <w:jc w:val="center"/>
        <w:rPr>
          <w:rFonts w:ascii="Arial" w:eastAsiaTheme="minorHAnsi" w:hAnsi="Calibri" w:cs="Calibri"/>
          <w:b/>
          <w:sz w:val="32"/>
          <w:szCs w:val="32"/>
        </w:rPr>
      </w:pPr>
      <w:r>
        <w:rPr>
          <w:noProof/>
          <w:sz w:val="20"/>
        </w:rPr>
        <w:lastRenderedPageBreak/>
        <mc:AlternateContent>
          <mc:Choice Requires="wps">
            <w:drawing>
              <wp:anchor distT="0" distB="0" distL="114300" distR="114300" simplePos="0" relativeHeight="251624973" behindDoc="0" locked="0" layoutInCell="1" allowOverlap="1">
                <wp:simplePos x="0" y="0"/>
                <wp:positionH relativeFrom="column">
                  <wp:posOffset>4090685</wp:posOffset>
                </wp:positionH>
                <wp:positionV relativeFrom="paragraph">
                  <wp:posOffset>274960</wp:posOffset>
                </wp:positionV>
                <wp:extent cx="914400" cy="914400"/>
                <wp:effectExtent l="406400" t="393065" r="413385" b="413385"/>
                <wp:wrapNone/>
                <wp:docPr id="75"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900000">
                          <a:off x="0" y="0"/>
                          <a:ext cx="1829435" cy="1829435"/>
                        </a:xfrm>
                        <a:prstGeom prst="rect">
                          <a:avLst/>
                        </a:prstGeom>
                        <a:ln cap="flat"/>
                      </wps:spPr>
                      <wps:style>
                        <a:lnRef idx="0">
                          <a:schemeClr val="accent6"/>
                        </a:lnRef>
                        <a:fillRef idx="3">
                          <a:schemeClr val="accent6"/>
                        </a:fillRef>
                        <a:effectRef idx="3">
                          <a:schemeClr val="accent6"/>
                        </a:effectRef>
                        <a:fontRef idx="minor">
                          <a:schemeClr val="lt1"/>
                        </a:fontRef>
                      </wps:style>
                      <wps:txbx>
                        <w:txbxContent>
                          <w:p w:rsidR="00EC7984" w:rsidRDefault="00EC7984">
                            <w:pPr>
                              <w:jc w:val="center"/>
                              <w:rPr>
                                <w:rFonts w:asciiTheme="minorHAnsi" w:eastAsiaTheme="minorHAnsi" w:hAnsiTheme="minorHAnsi" w:cstheme="minorBidi"/>
                              </w:rPr>
                            </w:pPr>
                          </w:p>
                        </w:txbxContent>
                      </wps:txbx>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75" style="position:absolute;left:0;margin-left:322pt;mso-position-horizontal:absolute;mso-position-horizontal-relative:text;margin-top:22pt;mso-position-vertical:absolute;mso-position-vertical-relative:text;width:144.0pt;height:144.0pt;v-text-anchor:middle;rotation:315;z-index:251624973" coordsize="1828800,1828800" path="m,l1828800,,1828800,1828800,,1828800xe" stroked="f" filled="f">
                <v:fill rotate="t" angle="0" focus="100%" type="gradient">
                  <o:fill v:ext=""/>
                </v:fill>
                <v:shadow on="t" type="perspective" opacity="41121f" color="#000000" origin="-32768f," offset="0pt,2pt" matrix="65536f,,,65536f,,"/>
                <v:textbox style="" inset="7pt,4pt,7pt,4pt">
                  <w:txbxContent>
                    <w:p>
                      <w:pPr>
                        <w:jc w:val="center"/>
                        <w:spacing w:lineRule="auto" w:line="259" w:after="160"/>
                        <w:rPr>
                          <w:sz w:val="22"/>
                          <w:szCs w:val="22"/>
                          <w:rFonts w:ascii="Calibri" w:eastAsia="Calibri" w:hAnsi="Calibri" w:cs="Calibri" w:asciiTheme="minorHAnsi" w:eastAsiaTheme="minorHAnsi" w:hAnsiTheme="minorHAnsi" w:cstheme="minorBidi"/>
                        </w:rPr>
                      </w:pPr>
                    </w:p>
                  </w:txbxContent>
                </v:textbox>
              </v:shape>
            </w:pict>
          </mc:Fallback>
        </mc:AlternateContent>
      </w:r>
      <w:r>
        <w:rPr>
          <w:noProof/>
          <w:sz w:val="20"/>
        </w:rPr>
        <mc:AlternateContent>
          <mc:Choice Requires="wps">
            <w:drawing>
              <wp:anchor distT="0" distB="0" distL="114300" distR="114300" simplePos="0" relativeHeight="251624980" behindDoc="0" locked="0" layoutInCell="1" allowOverlap="1">
                <wp:simplePos x="0" y="0"/>
                <wp:positionH relativeFrom="column">
                  <wp:posOffset>4107172</wp:posOffset>
                </wp:positionH>
                <wp:positionV relativeFrom="paragraph">
                  <wp:posOffset>281310</wp:posOffset>
                </wp:positionV>
                <wp:extent cx="914400" cy="914400"/>
                <wp:effectExtent l="26035" t="13335" r="19685" b="33020"/>
                <wp:wrapNone/>
                <wp:docPr id="76"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1829435"/>
                        </a:xfrm>
                        <a:prstGeom prst="rect">
                          <a:avLst/>
                        </a:prstGeom>
                        <a:ln cap="flat"/>
                      </wps:spPr>
                      <wps:style>
                        <a:lnRef idx="0">
                          <a:schemeClr val="accent3"/>
                        </a:lnRef>
                        <a:fillRef idx="3">
                          <a:schemeClr val="accent3"/>
                        </a:fillRef>
                        <a:effectRef idx="3">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76" style="position:absolute;left:0;margin-left:323pt;mso-position-horizontal:absolute;mso-position-horizontal-relative:text;margin-top:22pt;mso-position-vertical:absolute;mso-position-vertical-relative:text;width:144.0pt;height:144.0pt;v-text-anchor:middle;z-index:251624980" coordsize="1828800,1828800" path="m,l1828800,,1828800,1828800,,1828800xe" stroked="f" filled="f">
                <v:fill rotate="t" angle="0" focus="100%" type="gradient">
                  <o:fill v:ext=""/>
                </v:fill>
                <v:shadow on="t" type="perspective" opacity="41121f" color="#000000" origin="-32768f," offset="0pt,2pt" matrix="65536f,,,65536f,,"/>
              </v:shape>
            </w:pict>
          </mc:Fallback>
        </mc:AlternateContent>
      </w:r>
      <w:r>
        <w:rPr>
          <w:noProof/>
          <w:sz w:val="20"/>
        </w:rPr>
        <mc:AlternateContent>
          <mc:Choice Requires="wps">
            <w:drawing>
              <wp:anchor distT="0" distB="0" distL="114300" distR="114300" simplePos="0" relativeHeight="251624979" behindDoc="0" locked="0" layoutInCell="1" allowOverlap="1">
                <wp:simplePos x="0" y="0"/>
                <wp:positionH relativeFrom="column">
                  <wp:posOffset>4014472</wp:posOffset>
                </wp:positionH>
                <wp:positionV relativeFrom="paragraph">
                  <wp:posOffset>194950</wp:posOffset>
                </wp:positionV>
                <wp:extent cx="914400" cy="914400"/>
                <wp:effectExtent l="26035" t="13335" r="22860" b="38100"/>
                <wp:wrapNone/>
                <wp:docPr id="77" name="Rounded 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97075" cy="2007870"/>
                        </a:xfrm>
                        <a:prstGeom prst="roundRect">
                          <a:avLst>
                            <a:gd name="adj" fmla="val 0"/>
                          </a:avLst>
                        </a:prstGeom>
                        <a:ln cap="flat"/>
                      </wps:spPr>
                      <wps:style>
                        <a:lnRef idx="0">
                          <a:schemeClr val="accent1"/>
                        </a:lnRef>
                        <a:fillRef idx="3">
                          <a:schemeClr val="accent1"/>
                        </a:fillRef>
                        <a:effectRef idx="3">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roundrect id="_x0000_s77" type="#_x0000_t2" style="position:absolute;left:0;margin-left:316pt;mso-position-horizontal:absolute;mso-position-horizontal-relative:text;margin-top:15pt;mso-position-vertical:absolute;mso-position-vertical-relative:text;width:157.1pt;height:158.0pt;v-text-anchor:middle;z-index:251624979" stroked="f" filled="f" adj="" arcsize="0f">
                <v:fill rotate="t" angle="0" focus="100%" type="gradient">
                  <o:fill v:ext=""/>
                </v:fill>
                <v:shadow on="t" type="perspective" opacity="41121f" color="#000000" origin="-32768f," offset="0pt,2pt" matrix="65536f,,,65536f,,"/>
              </v:roundrect>
            </w:pict>
          </mc:Fallback>
        </mc:AlternateContent>
      </w:r>
      <w:r>
        <w:rPr>
          <w:rFonts w:ascii="Arial" w:eastAsiaTheme="minorHAnsi" w:hAnsi="Calibri" w:cs="Calibri"/>
          <w:b/>
          <w:sz w:val="26"/>
          <w:szCs w:val="26"/>
        </w:rPr>
        <w:t>CURRICULUM VITAE</w:t>
      </w:r>
    </w:p>
    <w:p w:rsidR="00EC7984" w:rsidRDefault="009060BD">
      <w:pPr>
        <w:jc w:val="center"/>
        <w:rPr>
          <w:rFonts w:ascii="Arial" w:eastAsiaTheme="minorHAnsi" w:hAnsi="Calibri" w:cs="Calibri"/>
          <w:sz w:val="24"/>
          <w:szCs w:val="24"/>
        </w:rPr>
      </w:pPr>
      <w:r>
        <w:rPr>
          <w:noProof/>
          <w:sz w:val="20"/>
        </w:rPr>
        <w:drawing>
          <wp:anchor distT="0" distB="0" distL="114300" distR="114300" simplePos="0" relativeHeight="251625004" behindDoc="0" locked="0" layoutInCell="1" allowOverlap="1">
            <wp:simplePos x="0" y="0"/>
            <wp:positionH relativeFrom="column">
              <wp:posOffset>4191628</wp:posOffset>
            </wp:positionH>
            <wp:positionV relativeFrom="paragraph">
              <wp:posOffset>49534</wp:posOffset>
            </wp:positionV>
            <wp:extent cx="1663700" cy="1663700"/>
            <wp:effectExtent l="0" t="0" r="0" b="0"/>
            <wp:wrapNone/>
            <wp:docPr id="78" name="Pictur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Picture 17" descr="/Users/yvesstevensiquigbarro/Library/Group Containers/L48J367XN4.com.infraware.PolarisOffice/EngineTemp/526/fImage46657784298.jpeg"/>
                    <pic:cNvPicPr>
                      <a:picLocks noChangeAspect="1" noChangeArrowheads="1"/>
                    </pic:cNvPicPr>
                  </pic:nvPicPr>
                  <pic:blipFill>
                    <a:blip r:embed="rId29">
                      <a:extLst>
                        <a:ext uri="{28A0092B-C50C-407E-A947-70E740481C1C}">
                          <a14:useLocalDpi xmlns:a14="http://schemas.microsoft.com/office/drawing/2010/main" val="0"/>
                        </a:ext>
                      </a:extLst>
                    </a:blip>
                    <a:srcRect l="8192" r="8709" b="21023"/>
                    <a:stretch>
                      <a:fillRect/>
                    </a:stretch>
                  </pic:blipFill>
                  <pic:spPr>
                    <a:xfrm>
                      <a:off x="0" y="0"/>
                      <a:ext cx="1664335" cy="1664335"/>
                    </a:xfrm>
                    <a:prstGeom prst="rect">
                      <a:avLst/>
                    </a:prstGeom>
                    <a:ln cap="flat">
                      <a:noFill/>
                    </a:ln>
                  </pic:spPr>
                </pic:pic>
              </a:graphicData>
            </a:graphic>
          </wp:anchor>
        </w:drawing>
      </w:r>
    </w:p>
    <w:p w:rsidR="00EC7984" w:rsidRDefault="00EC7984">
      <w:pPr>
        <w:jc w:val="center"/>
        <w:rPr>
          <w:rFonts w:ascii="Arial" w:eastAsiaTheme="minorHAnsi" w:hAnsi="Calibri" w:cs="Calibri"/>
          <w:sz w:val="24"/>
          <w:szCs w:val="24"/>
        </w:rPr>
      </w:pPr>
    </w:p>
    <w:p w:rsidR="00EC7984" w:rsidRDefault="00EC7984">
      <w:pPr>
        <w:jc w:val="center"/>
        <w:rPr>
          <w:rFonts w:ascii="Arial" w:eastAsiaTheme="minorHAnsi" w:hAnsi="Calibri" w:cs="Calibri"/>
          <w:b/>
          <w:sz w:val="32"/>
          <w:szCs w:val="32"/>
        </w:rPr>
      </w:pPr>
    </w:p>
    <w:p w:rsidR="00EC7984" w:rsidRDefault="009060BD">
      <w:pPr>
        <w:spacing w:line="276" w:lineRule="auto"/>
        <w:rPr>
          <w:rFonts w:ascii="Arial" w:eastAsiaTheme="minorHAnsi" w:hAnsi="Calibri" w:cs="Calibri"/>
          <w:sz w:val="24"/>
          <w:szCs w:val="24"/>
        </w:rPr>
      </w:pPr>
      <w:r>
        <w:rPr>
          <w:rFonts w:ascii="Arial" w:eastAsiaTheme="minorHAnsi" w:hAnsi="Calibri" w:cs="Calibri"/>
          <w:sz w:val="24"/>
          <w:szCs w:val="24"/>
        </w:rPr>
        <w:t>Flores, San Manuel, Pangasinan</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Mobile: </w:t>
      </w:r>
      <w:r>
        <w:rPr>
          <w:rFonts w:ascii="Arial" w:eastAsiaTheme="minorHAnsi" w:hAnsi="Calibri" w:cs="Calibri"/>
          <w:sz w:val="24"/>
          <w:szCs w:val="24"/>
        </w:rPr>
        <w:t>09471523693</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Email: </w:t>
      </w:r>
      <w:hyperlink r:id="rId30" w:history="1">
        <w:r>
          <w:rPr>
            <w:rFonts w:ascii="Arial" w:eastAsiaTheme="minorHAnsi" w:hAnsi="Calibri" w:cs="Calibri"/>
            <w:color w:val="0563C1" w:themeColor="hyperlink"/>
            <w:sz w:val="24"/>
            <w:szCs w:val="24"/>
            <w:u w:val="single"/>
          </w:rPr>
          <w:t>Colladogeevy@gmail.com</w:t>
        </w:r>
      </w:hyperlink>
    </w:p>
    <w:p w:rsidR="00EC7984" w:rsidRDefault="00EC7984">
      <w:pPr>
        <w:spacing w:line="480" w:lineRule="auto"/>
        <w:rPr>
          <w:rFonts w:ascii="Arial" w:eastAsiaTheme="minorHAnsi" w:hAnsi="Calibri" w:cs="Calibri"/>
          <w:b/>
          <w:sz w:val="24"/>
          <w:szCs w:val="24"/>
        </w:rPr>
      </w:pPr>
    </w:p>
    <w:p w:rsidR="00EC7984" w:rsidRDefault="009060BD">
      <w:pPr>
        <w:spacing w:line="480" w:lineRule="auto"/>
        <w:jc w:val="right"/>
        <w:rPr>
          <w:rFonts w:ascii="Arial" w:eastAsiaTheme="minorHAnsi" w:hAnsi="Calibri" w:cs="Calibri"/>
          <w:b/>
          <w:sz w:val="24"/>
          <w:szCs w:val="24"/>
        </w:rPr>
      </w:pPr>
      <w:r>
        <w:rPr>
          <w:rFonts w:ascii="Arial" w:eastAsiaTheme="minorHAnsi" w:hAnsi="Calibri" w:cs="Calibri"/>
          <w:b/>
          <w:sz w:val="24"/>
          <w:szCs w:val="24"/>
        </w:rPr>
        <w:t xml:space="preserve"> Geevy Allen R. Collado</w:t>
      </w:r>
    </w:p>
    <w:p w:rsidR="00EC7984" w:rsidRDefault="009060BD">
      <w:pPr>
        <w:spacing w:line="360" w:lineRule="auto"/>
        <w:jc w:val="center"/>
        <w:rPr>
          <w:rFonts w:ascii="Arial" w:eastAsiaTheme="minorHAnsi" w:hAnsi="Calibri" w:cs="Calibri"/>
          <w:b/>
          <w:sz w:val="26"/>
          <w:szCs w:val="26"/>
        </w:rPr>
      </w:pPr>
      <w:r>
        <w:rPr>
          <w:rFonts w:ascii="Arial" w:eastAsiaTheme="minorHAnsi" w:hAnsi="Calibri" w:cs="Calibri"/>
          <w:b/>
          <w:sz w:val="26"/>
          <w:szCs w:val="26"/>
        </w:rPr>
        <w:t>PERSONAL DATA</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Date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May 28, 2003</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Place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Tayug, Pangasinan</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Civil Status:</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Single</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Citizenship:</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Filipino</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Religion:</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Iglesia ni Cristo</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Height: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169</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Weight: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68</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Mother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Lalaine Collado</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Father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Gilbert Collado</w:t>
      </w:r>
    </w:p>
    <w:p w:rsidR="00EC7984" w:rsidRDefault="00EC7984">
      <w:pPr>
        <w:spacing w:after="0" w:line="360" w:lineRule="auto"/>
        <w:rPr>
          <w:rFonts w:ascii="Arial" w:eastAsiaTheme="minorHAnsi" w:hAnsi="Calibri" w:cs="Calibri"/>
          <w:sz w:val="24"/>
          <w:szCs w:val="24"/>
        </w:rPr>
      </w:pPr>
    </w:p>
    <w:p w:rsidR="00EC7984" w:rsidRDefault="009060BD">
      <w:pPr>
        <w:spacing w:after="0" w:line="480" w:lineRule="auto"/>
        <w:jc w:val="center"/>
        <w:rPr>
          <w:rFonts w:ascii="Arial" w:eastAsiaTheme="minorHAnsi" w:hAnsi="Calibri" w:cs="Calibri"/>
          <w:b/>
          <w:sz w:val="26"/>
          <w:szCs w:val="26"/>
        </w:rPr>
      </w:pPr>
      <w:r>
        <w:rPr>
          <w:rFonts w:ascii="Arial" w:eastAsiaTheme="minorHAnsi" w:hAnsi="Calibri" w:cs="Calibri"/>
          <w:b/>
          <w:sz w:val="26"/>
          <w:szCs w:val="26"/>
        </w:rPr>
        <w:t>EDUCATIONAL BACKGROUND</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Primary:</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Flores, Integrated School</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sz w:val="24"/>
          <w:szCs w:val="24"/>
        </w:rPr>
        <w:tab/>
        <w:t>Flores, San Manuel, Pangasinan (2007-2015)</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 xml:space="preserve">Secondary </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Flores, Integrated School</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sz w:val="24"/>
          <w:szCs w:val="24"/>
        </w:rPr>
        <w:tab/>
        <w:t>Flores, San Manuel Pangasinan</w:t>
      </w:r>
    </w:p>
    <w:p w:rsidR="00EC7984" w:rsidRDefault="009060BD">
      <w:pPr>
        <w:jc w:val="center"/>
        <w:rPr>
          <w:rFonts w:ascii="Arial" w:eastAsiaTheme="minorHAnsi" w:hAnsi="Calibri" w:cs="Calibri"/>
          <w:b/>
          <w:sz w:val="32"/>
          <w:szCs w:val="32"/>
        </w:rPr>
      </w:pPr>
      <w:r>
        <w:br w:type="page"/>
      </w:r>
      <w:r>
        <w:rPr>
          <w:noProof/>
          <w:sz w:val="20"/>
        </w:rPr>
        <w:lastRenderedPageBreak/>
        <mc:AlternateContent>
          <mc:Choice Requires="wps">
            <w:drawing>
              <wp:anchor distT="0" distB="0" distL="114300" distR="114300" simplePos="0" relativeHeight="251624987" behindDoc="0" locked="0" layoutInCell="1" allowOverlap="1">
                <wp:simplePos x="0" y="0"/>
                <wp:positionH relativeFrom="column">
                  <wp:posOffset>4090685</wp:posOffset>
                </wp:positionH>
                <wp:positionV relativeFrom="paragraph">
                  <wp:posOffset>274960</wp:posOffset>
                </wp:positionV>
                <wp:extent cx="914400" cy="914400"/>
                <wp:effectExtent l="406400" t="393065" r="413385" b="413385"/>
                <wp:wrapNone/>
                <wp:docPr id="79"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900000">
                          <a:off x="0" y="0"/>
                          <a:ext cx="1829435" cy="1829435"/>
                        </a:xfrm>
                        <a:prstGeom prst="rect">
                          <a:avLst/>
                        </a:prstGeom>
                        <a:ln cap="flat"/>
                      </wps:spPr>
                      <wps:style>
                        <a:lnRef idx="0">
                          <a:schemeClr val="accent6"/>
                        </a:lnRef>
                        <a:fillRef idx="3">
                          <a:schemeClr val="accent6"/>
                        </a:fillRef>
                        <a:effectRef idx="3">
                          <a:schemeClr val="accent6"/>
                        </a:effectRef>
                        <a:fontRef idx="minor">
                          <a:schemeClr val="lt1"/>
                        </a:fontRef>
                      </wps:style>
                      <wps:txbx>
                        <w:txbxContent>
                          <w:p w:rsidR="00EC7984" w:rsidRDefault="00EC7984">
                            <w:pPr>
                              <w:jc w:val="center"/>
                              <w:rPr>
                                <w:rFonts w:asciiTheme="minorHAnsi" w:eastAsiaTheme="minorHAnsi" w:hAnsiTheme="minorHAnsi" w:cstheme="minorBidi"/>
                              </w:rPr>
                            </w:pPr>
                          </w:p>
                        </w:txbxContent>
                      </wps:txbx>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79" style="position:absolute;left:0;margin-left:322pt;mso-position-horizontal:absolute;mso-position-horizontal-relative:text;margin-top:22pt;mso-position-vertical:absolute;mso-position-vertical-relative:text;width:144.0pt;height:144.0pt;v-text-anchor:middle;rotation:315;z-index:251624987" coordsize="1828800,1828800" path="m,l1828800,,1828800,1828800,,1828800xe" stroked="f" filled="f">
                <v:fill rotate="t" angle="0" focus="100%" type="gradient">
                  <o:fill v:ext=""/>
                </v:fill>
                <v:shadow on="t" type="perspective" opacity="41121f" color="#000000" origin="-32768f," offset="0pt,2pt" matrix="65536f,,,65536f,,"/>
                <v:textbox style="" inset="7pt,4pt,7pt,4pt">
                  <w:txbxContent>
                    <w:p>
                      <w:pPr>
                        <w:jc w:val="center"/>
                        <w:spacing w:lineRule="auto" w:line="259" w:after="160"/>
                        <w:rPr>
                          <w:sz w:val="22"/>
                          <w:szCs w:val="22"/>
                          <w:rFonts w:ascii="Calibri" w:eastAsia="Calibri" w:hAnsi="Calibri" w:cs="Calibri" w:asciiTheme="minorHAnsi" w:eastAsiaTheme="minorHAnsi" w:hAnsiTheme="minorHAnsi" w:cstheme="minorBidi"/>
                        </w:rPr>
                      </w:pPr>
                    </w:p>
                  </w:txbxContent>
                </v:textbox>
              </v:shape>
            </w:pict>
          </mc:Fallback>
        </mc:AlternateContent>
      </w:r>
      <w:r>
        <w:rPr>
          <w:noProof/>
          <w:sz w:val="20"/>
        </w:rPr>
        <mc:AlternateContent>
          <mc:Choice Requires="wps">
            <w:drawing>
              <wp:anchor distT="0" distB="0" distL="114300" distR="114300" simplePos="0" relativeHeight="251624989" behindDoc="0" locked="0" layoutInCell="1" allowOverlap="1">
                <wp:simplePos x="0" y="0"/>
                <wp:positionH relativeFrom="column">
                  <wp:posOffset>4107172</wp:posOffset>
                </wp:positionH>
                <wp:positionV relativeFrom="paragraph">
                  <wp:posOffset>281310</wp:posOffset>
                </wp:positionV>
                <wp:extent cx="914400" cy="914400"/>
                <wp:effectExtent l="26035" t="13335" r="19685" b="33020"/>
                <wp:wrapNone/>
                <wp:docPr id="80"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1829435"/>
                        </a:xfrm>
                        <a:prstGeom prst="rect">
                          <a:avLst/>
                        </a:prstGeom>
                        <a:ln cap="flat"/>
                      </wps:spPr>
                      <wps:style>
                        <a:lnRef idx="0">
                          <a:schemeClr val="accent3"/>
                        </a:lnRef>
                        <a:fillRef idx="3">
                          <a:schemeClr val="accent3"/>
                        </a:fillRef>
                        <a:effectRef idx="3">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80" style="position:absolute;left:0;margin-left:323pt;mso-position-horizontal:absolute;mso-position-horizontal-relative:text;margin-top:22pt;mso-position-vertical:absolute;mso-position-vertical-relative:text;width:144.0pt;height:144.0pt;v-text-anchor:middle;z-index:251624989" coordsize="1828800,1828800" path="m,l1828800,,1828800,1828800,,1828800xe" stroked="f" filled="f">
                <v:fill rotate="t" angle="0" focus="100%" type="gradient">
                  <o:fill v:ext=""/>
                </v:fill>
                <v:shadow on="t" type="perspective" opacity="41121f" color="#000000" origin="-32768f," offset="0pt,2pt" matrix="65536f,,,65536f,,"/>
              </v:shape>
            </w:pict>
          </mc:Fallback>
        </mc:AlternateContent>
      </w:r>
      <w:r>
        <w:rPr>
          <w:noProof/>
          <w:sz w:val="20"/>
        </w:rPr>
        <mc:AlternateContent>
          <mc:Choice Requires="wps">
            <w:drawing>
              <wp:anchor distT="0" distB="0" distL="114300" distR="114300" simplePos="0" relativeHeight="251624988" behindDoc="0" locked="0" layoutInCell="1" allowOverlap="1">
                <wp:simplePos x="0" y="0"/>
                <wp:positionH relativeFrom="column">
                  <wp:posOffset>4014472</wp:posOffset>
                </wp:positionH>
                <wp:positionV relativeFrom="paragraph">
                  <wp:posOffset>194950</wp:posOffset>
                </wp:positionV>
                <wp:extent cx="914400" cy="914400"/>
                <wp:effectExtent l="26035" t="13335" r="22860" b="38100"/>
                <wp:wrapNone/>
                <wp:docPr id="81" name="Rounded 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97075" cy="2007870"/>
                        </a:xfrm>
                        <a:prstGeom prst="roundRect">
                          <a:avLst>
                            <a:gd name="adj" fmla="val 0"/>
                          </a:avLst>
                        </a:prstGeom>
                        <a:ln cap="flat"/>
                      </wps:spPr>
                      <wps:style>
                        <a:lnRef idx="0">
                          <a:schemeClr val="accent1"/>
                        </a:lnRef>
                        <a:fillRef idx="3">
                          <a:schemeClr val="accent1"/>
                        </a:fillRef>
                        <a:effectRef idx="3">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roundrect id="_x0000_s81" type="#_x0000_t2" style="position:absolute;left:0;margin-left:316pt;mso-position-horizontal:absolute;mso-position-horizontal-relative:text;margin-top:15pt;mso-position-vertical:absolute;mso-position-vertical-relative:text;width:157.1pt;height:158.0pt;v-text-anchor:middle;z-index:251624988" stroked="f" filled="f" adj="" arcsize="0f">
                <v:fill rotate="t" angle="0" focus="100%" type="gradient">
                  <o:fill v:ext=""/>
                </v:fill>
                <v:shadow on="t" type="perspective" opacity="41121f" color="#000000" origin="-32768f," offset="0pt,2pt" matrix="65536f,,,65536f,,"/>
              </v:roundrect>
            </w:pict>
          </mc:Fallback>
        </mc:AlternateContent>
      </w:r>
      <w:r>
        <w:rPr>
          <w:rFonts w:ascii="Arial" w:eastAsiaTheme="minorHAnsi" w:hAnsi="Calibri" w:cs="Calibri"/>
          <w:b/>
          <w:sz w:val="26"/>
          <w:szCs w:val="26"/>
        </w:rPr>
        <w:t>CURRICULUM VITAE</w:t>
      </w:r>
    </w:p>
    <w:p w:rsidR="00EC7984" w:rsidRDefault="009060BD">
      <w:pPr>
        <w:jc w:val="center"/>
        <w:rPr>
          <w:rFonts w:ascii="Arial" w:eastAsiaTheme="minorHAnsi" w:hAnsi="Calibri" w:cs="Calibri"/>
          <w:b/>
          <w:sz w:val="32"/>
          <w:szCs w:val="32"/>
        </w:rPr>
      </w:pPr>
      <w:r>
        <w:rPr>
          <w:noProof/>
          <w:sz w:val="20"/>
        </w:rPr>
        <w:drawing>
          <wp:anchor distT="0" distB="0" distL="114300" distR="114300" simplePos="0" relativeHeight="251625003" behindDoc="0" locked="0" layoutInCell="1" allowOverlap="1">
            <wp:simplePos x="0" y="0"/>
            <wp:positionH relativeFrom="column">
              <wp:posOffset>4195445</wp:posOffset>
            </wp:positionH>
            <wp:positionV relativeFrom="page">
              <wp:posOffset>1271910</wp:posOffset>
            </wp:positionV>
            <wp:extent cx="1663700" cy="1663700"/>
            <wp:effectExtent l="0" t="0" r="0" b="0"/>
            <wp:wrapNone/>
            <wp:docPr id="82" name="Pictur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Picture 18" descr="/Users/yvesstevensiquigbarro/Library/Group Containers/L48J367XN4.com.infraware.PolarisOffice/EngineTemp/526/fImage91607822188.jpeg"/>
                    <pic:cNvPicPr>
                      <a:picLocks noChangeAspect="1" noChangeArrowheads="1"/>
                    </pic:cNvPicPr>
                  </pic:nvPicPr>
                  <pic:blipFill>
                    <a:blip r:embed="rId31">
                      <a:extLst>
                        <a:ext uri="{28A0092B-C50C-407E-A947-70E740481C1C}">
                          <a14:useLocalDpi xmlns:a14="http://schemas.microsoft.com/office/drawing/2010/main" val="0"/>
                        </a:ext>
                      </a:extLst>
                    </a:blip>
                    <a:srcRect l="12246" t="5181" r="22171" b="42780"/>
                    <a:stretch>
                      <a:fillRect/>
                    </a:stretch>
                  </pic:blipFill>
                  <pic:spPr>
                    <a:xfrm>
                      <a:off x="0" y="0"/>
                      <a:ext cx="1664335" cy="1664335"/>
                    </a:xfrm>
                    <a:prstGeom prst="rect">
                      <a:avLst/>
                    </a:prstGeom>
                    <a:ln cap="flat">
                      <a:noFill/>
                    </a:ln>
                  </pic:spPr>
                </pic:pic>
              </a:graphicData>
            </a:graphic>
          </wp:anchor>
        </w:drawing>
      </w:r>
    </w:p>
    <w:p w:rsidR="00EC7984" w:rsidRDefault="009060BD">
      <w:pPr>
        <w:spacing w:line="276" w:lineRule="auto"/>
        <w:rPr>
          <w:rFonts w:ascii="Arial" w:eastAsiaTheme="minorHAnsi" w:hAnsi="Calibri" w:cs="Calibri"/>
          <w:sz w:val="24"/>
          <w:szCs w:val="24"/>
        </w:rPr>
      </w:pPr>
      <w:r>
        <w:rPr>
          <w:rFonts w:ascii="Arial" w:eastAsiaTheme="minorHAnsi" w:hAnsi="Calibri" w:cs="Calibri"/>
          <w:sz w:val="24"/>
          <w:szCs w:val="24"/>
        </w:rPr>
        <w:t>Narra, San Manuel, Pangasinan</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Mobile: </w:t>
      </w:r>
      <w:r>
        <w:rPr>
          <w:rFonts w:ascii="Arial" w:eastAsiaTheme="minorHAnsi" w:hAnsi="Calibri" w:cs="Calibri"/>
          <w:sz w:val="24"/>
          <w:szCs w:val="24"/>
        </w:rPr>
        <w:t>09568831981</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Email: </w:t>
      </w:r>
      <w:hyperlink r:id="rId32" w:history="1">
        <w:r>
          <w:rPr>
            <w:rFonts w:ascii="Arial" w:eastAsiaTheme="minorHAnsi" w:hAnsi="Calibri" w:cs="Calibri"/>
            <w:color w:val="0563C1" w:themeColor="hyperlink"/>
            <w:sz w:val="24"/>
            <w:szCs w:val="24"/>
            <w:u w:val="single"/>
          </w:rPr>
          <w:t>analeneestacio@yahoo.com</w:t>
        </w:r>
      </w:hyperlink>
    </w:p>
    <w:p w:rsidR="00EC7984" w:rsidRDefault="00EC7984">
      <w:pPr>
        <w:spacing w:line="480" w:lineRule="auto"/>
        <w:jc w:val="right"/>
        <w:rPr>
          <w:rFonts w:ascii="Arial" w:eastAsiaTheme="minorHAnsi" w:hAnsi="Calibri" w:cs="Calibri"/>
          <w:b/>
          <w:sz w:val="24"/>
          <w:szCs w:val="24"/>
        </w:rPr>
      </w:pPr>
    </w:p>
    <w:p w:rsidR="00EC7984" w:rsidRDefault="00EC7984">
      <w:pPr>
        <w:spacing w:line="480" w:lineRule="auto"/>
        <w:jc w:val="right"/>
        <w:rPr>
          <w:rFonts w:ascii="Arial" w:eastAsiaTheme="minorHAnsi" w:hAnsi="Calibri" w:cs="Calibri"/>
          <w:b/>
          <w:sz w:val="24"/>
          <w:szCs w:val="24"/>
        </w:rPr>
      </w:pPr>
    </w:p>
    <w:p w:rsidR="00EC7984" w:rsidRDefault="009060BD">
      <w:pPr>
        <w:spacing w:line="480" w:lineRule="auto"/>
        <w:jc w:val="right"/>
        <w:rPr>
          <w:rFonts w:ascii="Arial" w:eastAsiaTheme="minorHAnsi" w:hAnsi="Calibri" w:cs="Calibri"/>
          <w:b/>
          <w:sz w:val="24"/>
          <w:szCs w:val="24"/>
        </w:rPr>
      </w:pPr>
      <w:r>
        <w:rPr>
          <w:rFonts w:ascii="Arial" w:eastAsiaTheme="minorHAnsi" w:hAnsi="Calibri" w:cs="Calibri"/>
          <w:b/>
          <w:sz w:val="24"/>
          <w:szCs w:val="24"/>
        </w:rPr>
        <w:t>Analene M. Estacio</w:t>
      </w:r>
      <w:r>
        <w:rPr>
          <w:rFonts w:ascii="Arial" w:eastAsiaTheme="minorHAnsi" w:hAnsi="Calibri" w:cs="Calibri"/>
          <w:b/>
          <w:sz w:val="24"/>
          <w:szCs w:val="24"/>
        </w:rPr>
        <w:tab/>
      </w:r>
    </w:p>
    <w:p w:rsidR="00EC7984" w:rsidRDefault="009060BD">
      <w:pPr>
        <w:spacing w:line="360" w:lineRule="auto"/>
        <w:jc w:val="center"/>
        <w:rPr>
          <w:rFonts w:ascii="Arial" w:eastAsiaTheme="minorHAnsi" w:hAnsi="Calibri" w:cs="Calibri"/>
          <w:b/>
          <w:sz w:val="26"/>
          <w:szCs w:val="26"/>
        </w:rPr>
      </w:pPr>
      <w:r>
        <w:rPr>
          <w:rFonts w:ascii="Arial" w:eastAsiaTheme="minorHAnsi" w:hAnsi="Calibri" w:cs="Calibri"/>
          <w:b/>
          <w:sz w:val="26"/>
          <w:szCs w:val="26"/>
        </w:rPr>
        <w:t>PERSONAL DATA</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Date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February 16, 2003</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Place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Narra, San Manuel, Pangasinan</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Civil Status:</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Single</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Citizenship:</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Filipino</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Religion:</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Roman Catholic</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Height: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157</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Weight: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40</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Mother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Evangeline Estacio</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Father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Josie Estacio</w:t>
      </w:r>
    </w:p>
    <w:p w:rsidR="00EC7984" w:rsidRDefault="00EC7984">
      <w:pPr>
        <w:spacing w:after="0" w:line="360" w:lineRule="auto"/>
        <w:rPr>
          <w:rFonts w:ascii="Arial" w:eastAsiaTheme="minorHAnsi" w:hAnsi="Calibri" w:cs="Calibri"/>
          <w:sz w:val="24"/>
          <w:szCs w:val="24"/>
        </w:rPr>
      </w:pPr>
    </w:p>
    <w:p w:rsidR="00EC7984" w:rsidRDefault="009060BD">
      <w:pPr>
        <w:spacing w:after="0" w:line="480" w:lineRule="auto"/>
        <w:jc w:val="center"/>
        <w:rPr>
          <w:rFonts w:ascii="Arial" w:eastAsiaTheme="minorHAnsi" w:hAnsi="Calibri" w:cs="Calibri"/>
          <w:b/>
          <w:sz w:val="26"/>
          <w:szCs w:val="26"/>
        </w:rPr>
      </w:pPr>
      <w:r>
        <w:rPr>
          <w:rFonts w:ascii="Arial" w:eastAsiaTheme="minorHAnsi" w:hAnsi="Calibri" w:cs="Calibri"/>
          <w:b/>
          <w:sz w:val="26"/>
          <w:szCs w:val="26"/>
        </w:rPr>
        <w:t>EDUCATIONAL BACKGROUND</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Primary:</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Narra Elementary School</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sz w:val="24"/>
          <w:szCs w:val="24"/>
        </w:rPr>
        <w:tab/>
        <w:t>San Manuel, Pangasinan (2007-2015)</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Secondary (Still Studying)</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Mataas na Paaralang Juan C. Laya</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sz w:val="24"/>
          <w:szCs w:val="24"/>
        </w:rPr>
        <w:tab/>
        <w:t>Quirino Street, Guiset Sur, San Manuel, Pangasinan</w:t>
      </w:r>
      <w:bookmarkStart w:id="0" w:name="_GoBack"/>
      <w:bookmarkEnd w:id="0"/>
    </w:p>
    <w:p w:rsidR="00EC7984" w:rsidRDefault="009060BD">
      <w:pPr>
        <w:jc w:val="center"/>
        <w:rPr>
          <w:rFonts w:ascii="Arial" w:eastAsiaTheme="minorHAnsi" w:hAnsi="Calibri" w:cs="Calibri"/>
          <w:b/>
          <w:sz w:val="32"/>
          <w:szCs w:val="32"/>
        </w:rPr>
      </w:pPr>
      <w:r>
        <w:rPr>
          <w:noProof/>
          <w:sz w:val="20"/>
        </w:rPr>
        <w:lastRenderedPageBreak/>
        <mc:AlternateContent>
          <mc:Choice Requires="wps">
            <w:drawing>
              <wp:anchor distT="0" distB="0" distL="114300" distR="114300" simplePos="0" relativeHeight="251624990" behindDoc="0" locked="0" layoutInCell="1" allowOverlap="1">
                <wp:simplePos x="0" y="0"/>
                <wp:positionH relativeFrom="column">
                  <wp:posOffset>4090685</wp:posOffset>
                </wp:positionH>
                <wp:positionV relativeFrom="paragraph">
                  <wp:posOffset>274960</wp:posOffset>
                </wp:positionV>
                <wp:extent cx="914400" cy="914400"/>
                <wp:effectExtent l="406400" t="393065" r="413385" b="413385"/>
                <wp:wrapNone/>
                <wp:docPr id="83"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900000">
                          <a:off x="0" y="0"/>
                          <a:ext cx="1829435" cy="1829435"/>
                        </a:xfrm>
                        <a:prstGeom prst="rect">
                          <a:avLst/>
                        </a:prstGeom>
                        <a:ln cap="flat"/>
                      </wps:spPr>
                      <wps:style>
                        <a:lnRef idx="0">
                          <a:schemeClr val="accent6"/>
                        </a:lnRef>
                        <a:fillRef idx="3">
                          <a:schemeClr val="accent6"/>
                        </a:fillRef>
                        <a:effectRef idx="3">
                          <a:schemeClr val="accent6"/>
                        </a:effectRef>
                        <a:fontRef idx="minor">
                          <a:schemeClr val="lt1"/>
                        </a:fontRef>
                      </wps:style>
                      <wps:txbx>
                        <w:txbxContent>
                          <w:p w:rsidR="00EC7984" w:rsidRDefault="00EC7984">
                            <w:pPr>
                              <w:jc w:val="center"/>
                              <w:rPr>
                                <w:rFonts w:asciiTheme="minorHAnsi" w:eastAsiaTheme="minorHAnsi" w:hAnsiTheme="minorHAnsi" w:cstheme="minorBidi"/>
                              </w:rPr>
                            </w:pPr>
                          </w:p>
                        </w:txbxContent>
                      </wps:txbx>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83" style="position:absolute;left:0;margin-left:322pt;mso-position-horizontal:absolute;mso-position-horizontal-relative:text;margin-top:22pt;mso-position-vertical:absolute;mso-position-vertical-relative:text;width:144.0pt;height:144.0pt;v-text-anchor:middle;rotation:315;z-index:251624990" coordsize="1828800,1828800" path="m,l1828800,,1828800,1828800,,1828800xe" stroked="f" filled="f">
                <v:fill rotate="t" angle="0" focus="100%" type="gradient">
                  <o:fill v:ext=""/>
                </v:fill>
                <v:shadow on="t" type="perspective" opacity="41121f" color="#000000" origin="-32768f," offset="0pt,2pt" matrix="65536f,,,65536f,,"/>
                <v:textbox style="" inset="7pt,4pt,7pt,4pt">
                  <w:txbxContent>
                    <w:p>
                      <w:pPr>
                        <w:jc w:val="center"/>
                        <w:spacing w:lineRule="auto" w:line="259" w:after="160"/>
                        <w:rPr>
                          <w:sz w:val="22"/>
                          <w:szCs w:val="22"/>
                          <w:rFonts w:ascii="Calibri" w:eastAsia="Calibri" w:hAnsi="Calibri" w:cs="Calibri" w:asciiTheme="minorHAnsi" w:eastAsiaTheme="minorHAnsi" w:hAnsiTheme="minorHAnsi" w:cstheme="minorBidi"/>
                        </w:rPr>
                      </w:pPr>
                    </w:p>
                  </w:txbxContent>
                </v:textbox>
              </v:shape>
            </w:pict>
          </mc:Fallback>
        </mc:AlternateContent>
      </w:r>
      <w:r>
        <w:rPr>
          <w:noProof/>
          <w:sz w:val="20"/>
        </w:rPr>
        <mc:AlternateContent>
          <mc:Choice Requires="wps">
            <w:drawing>
              <wp:anchor distT="0" distB="0" distL="114300" distR="114300" simplePos="0" relativeHeight="251624992" behindDoc="0" locked="0" layoutInCell="1" allowOverlap="1">
                <wp:simplePos x="0" y="0"/>
                <wp:positionH relativeFrom="column">
                  <wp:posOffset>4107172</wp:posOffset>
                </wp:positionH>
                <wp:positionV relativeFrom="paragraph">
                  <wp:posOffset>281310</wp:posOffset>
                </wp:positionV>
                <wp:extent cx="914400" cy="914400"/>
                <wp:effectExtent l="26035" t="13335" r="19685" b="33020"/>
                <wp:wrapNone/>
                <wp:docPr id="84"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1829435"/>
                        </a:xfrm>
                        <a:prstGeom prst="rect">
                          <a:avLst/>
                        </a:prstGeom>
                        <a:ln cap="flat"/>
                      </wps:spPr>
                      <wps:style>
                        <a:lnRef idx="0">
                          <a:schemeClr val="accent3"/>
                        </a:lnRef>
                        <a:fillRef idx="3">
                          <a:schemeClr val="accent3"/>
                        </a:fillRef>
                        <a:effectRef idx="3">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84" style="position:absolute;left:0;margin-left:323pt;mso-position-horizontal:absolute;mso-position-horizontal-relative:text;margin-top:22pt;mso-position-vertical:absolute;mso-position-vertical-relative:text;width:144.0pt;height:144.0pt;v-text-anchor:middle;z-index:251624992" coordsize="1828800,1828800" path="m,l1828800,,1828800,1828800,,1828800xe" stroked="f" filled="f">
                <v:fill rotate="t" angle="0" focus="100%" type="gradient">
                  <o:fill v:ext=""/>
                </v:fill>
                <v:shadow on="t" type="perspective" opacity="41121f" color="#000000" origin="-32768f," offset="0pt,2pt" matrix="65536f,,,65536f,,"/>
              </v:shape>
            </w:pict>
          </mc:Fallback>
        </mc:AlternateContent>
      </w:r>
      <w:r>
        <w:rPr>
          <w:noProof/>
          <w:sz w:val="20"/>
        </w:rPr>
        <mc:AlternateContent>
          <mc:Choice Requires="wps">
            <w:drawing>
              <wp:anchor distT="0" distB="0" distL="114300" distR="114300" simplePos="0" relativeHeight="251624991" behindDoc="0" locked="0" layoutInCell="1" allowOverlap="1">
                <wp:simplePos x="0" y="0"/>
                <wp:positionH relativeFrom="column">
                  <wp:posOffset>4014472</wp:posOffset>
                </wp:positionH>
                <wp:positionV relativeFrom="paragraph">
                  <wp:posOffset>194950</wp:posOffset>
                </wp:positionV>
                <wp:extent cx="914400" cy="914400"/>
                <wp:effectExtent l="26035" t="13335" r="22860" b="38100"/>
                <wp:wrapNone/>
                <wp:docPr id="85" name="Rounded 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97075" cy="2007870"/>
                        </a:xfrm>
                        <a:prstGeom prst="roundRect">
                          <a:avLst>
                            <a:gd name="adj" fmla="val 0"/>
                          </a:avLst>
                        </a:prstGeom>
                        <a:ln cap="flat"/>
                      </wps:spPr>
                      <wps:style>
                        <a:lnRef idx="0">
                          <a:schemeClr val="accent1"/>
                        </a:lnRef>
                        <a:fillRef idx="3">
                          <a:schemeClr val="accent1"/>
                        </a:fillRef>
                        <a:effectRef idx="3">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roundrect id="_x0000_s85" type="#_x0000_t2" style="position:absolute;left:0;margin-left:316pt;mso-position-horizontal:absolute;mso-position-horizontal-relative:text;margin-top:15pt;mso-position-vertical:absolute;mso-position-vertical-relative:text;width:157.1pt;height:158.0pt;v-text-anchor:middle;z-index:251624991" stroked="f" filled="f" adj="" arcsize="0f">
                <v:fill rotate="t" angle="0" focus="100%" type="gradient">
                  <o:fill v:ext=""/>
                </v:fill>
                <v:shadow on="t" type="perspective" opacity="41121f" color="#000000" origin="-32768f," offset="0pt,2pt" matrix="65536f,,,65536f,,"/>
              </v:roundrect>
            </w:pict>
          </mc:Fallback>
        </mc:AlternateContent>
      </w:r>
      <w:r>
        <w:rPr>
          <w:rFonts w:ascii="Arial" w:eastAsiaTheme="minorHAnsi" w:hAnsi="Calibri" w:cs="Calibri"/>
          <w:b/>
          <w:sz w:val="26"/>
          <w:szCs w:val="26"/>
        </w:rPr>
        <w:t>CURRICULUM VITAE</w:t>
      </w:r>
    </w:p>
    <w:p w:rsidR="00EC7984" w:rsidRDefault="009060BD">
      <w:pPr>
        <w:jc w:val="center"/>
        <w:rPr>
          <w:rFonts w:ascii="Arial" w:eastAsiaTheme="minorHAnsi" w:hAnsi="Calibri" w:cs="Calibri"/>
          <w:b/>
          <w:sz w:val="32"/>
          <w:szCs w:val="32"/>
        </w:rPr>
      </w:pPr>
      <w:r>
        <w:rPr>
          <w:noProof/>
          <w:sz w:val="20"/>
        </w:rPr>
        <w:drawing>
          <wp:anchor distT="0" distB="0" distL="114300" distR="114300" simplePos="0" relativeHeight="251625001" behindDoc="0" locked="0" layoutInCell="1" allowOverlap="1">
            <wp:simplePos x="0" y="0"/>
            <wp:positionH relativeFrom="column">
              <wp:posOffset>4197352</wp:posOffset>
            </wp:positionH>
            <wp:positionV relativeFrom="paragraph">
              <wp:posOffset>50804</wp:posOffset>
            </wp:positionV>
            <wp:extent cx="1664335" cy="1664335"/>
            <wp:effectExtent l="0" t="0" r="0" b="0"/>
            <wp:wrapNone/>
            <wp:docPr id="86" name="Pictur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Picture 19" descr="/Users/yvesstevensiquigbarro/Library/Group Containers/L48J367XN4.com.infraware.PolarisOffice/EngineTemp/526/fImage42267861123.jpeg"/>
                    <pic:cNvPicPr>
                      <a:picLocks noChangeAspect="1" noChangeArrowheads="1"/>
                    </pic:cNvPicPr>
                  </pic:nvPicPr>
                  <pic:blipFill>
                    <a:blip r:embed="rId33">
                      <a:extLst>
                        <a:ext uri="{28A0092B-C50C-407E-A947-70E740481C1C}">
                          <a14:useLocalDpi xmlns:a14="http://schemas.microsoft.com/office/drawing/2010/main" val="0"/>
                        </a:ext>
                      </a:extLst>
                    </a:blip>
                    <a:stretch>
                      <a:fillRect/>
                    </a:stretch>
                  </pic:blipFill>
                  <pic:spPr>
                    <a:xfrm>
                      <a:off x="0" y="0"/>
                      <a:ext cx="1664970" cy="1664970"/>
                    </a:xfrm>
                    <a:prstGeom prst="rect">
                      <a:avLst/>
                    </a:prstGeom>
                    <a:ln cap="flat"/>
                  </pic:spPr>
                </pic:pic>
              </a:graphicData>
            </a:graphic>
          </wp:anchor>
        </w:drawing>
      </w:r>
    </w:p>
    <w:p w:rsidR="00EC7984" w:rsidRDefault="009060BD">
      <w:pPr>
        <w:spacing w:line="276" w:lineRule="auto"/>
        <w:rPr>
          <w:rFonts w:ascii="Arial" w:eastAsiaTheme="minorHAnsi" w:hAnsi="Calibri" w:cs="Calibri"/>
          <w:sz w:val="24"/>
          <w:szCs w:val="24"/>
        </w:rPr>
      </w:pPr>
      <w:r>
        <w:rPr>
          <w:rFonts w:ascii="Arial" w:eastAsiaTheme="minorHAnsi" w:hAnsi="Calibri" w:cs="Calibri"/>
          <w:sz w:val="24"/>
          <w:szCs w:val="24"/>
        </w:rPr>
        <w:t>Narra, San Manuel, Pangasinan</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Mobile: </w:t>
      </w:r>
      <w:r>
        <w:rPr>
          <w:rFonts w:ascii="Arial" w:eastAsiaTheme="minorHAnsi" w:hAnsi="Calibri" w:cs="Calibri"/>
          <w:sz w:val="24"/>
          <w:szCs w:val="24"/>
        </w:rPr>
        <w:t>09560945453</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Email: </w:t>
      </w:r>
      <w:hyperlink r:id="rId34" w:history="1">
        <w:r>
          <w:rPr>
            <w:rFonts w:ascii="Arial" w:eastAsiaTheme="minorHAnsi" w:hAnsi="Calibri" w:cs="Calibri"/>
            <w:color w:val="0563C1" w:themeColor="hyperlink"/>
            <w:sz w:val="24"/>
            <w:szCs w:val="24"/>
            <w:u w:val="single"/>
          </w:rPr>
          <w:t>rishquetives@gmail.</w:t>
        </w:r>
        <w:r>
          <w:rPr>
            <w:rFonts w:ascii="Arial" w:eastAsiaTheme="minorHAnsi" w:hAnsi="Calibri" w:cs="Calibri"/>
            <w:color w:val="0563C1" w:themeColor="hyperlink"/>
            <w:sz w:val="24"/>
            <w:szCs w:val="24"/>
            <w:u w:val="single"/>
          </w:rPr>
          <w:t>com</w:t>
        </w:r>
      </w:hyperlink>
    </w:p>
    <w:p w:rsidR="00EC7984" w:rsidRDefault="00EC7984">
      <w:pPr>
        <w:spacing w:line="480" w:lineRule="auto"/>
        <w:jc w:val="right"/>
        <w:rPr>
          <w:rFonts w:ascii="Arial" w:eastAsiaTheme="minorHAnsi" w:hAnsi="Calibri" w:cs="Calibri"/>
          <w:b/>
          <w:sz w:val="24"/>
          <w:szCs w:val="24"/>
        </w:rPr>
      </w:pPr>
    </w:p>
    <w:p w:rsidR="00EC7984" w:rsidRDefault="00EC7984">
      <w:pPr>
        <w:spacing w:line="480" w:lineRule="auto"/>
        <w:jc w:val="right"/>
        <w:rPr>
          <w:rFonts w:ascii="Arial" w:eastAsiaTheme="minorHAnsi" w:hAnsi="Calibri" w:cs="Calibri"/>
          <w:b/>
          <w:sz w:val="24"/>
          <w:szCs w:val="24"/>
        </w:rPr>
      </w:pPr>
    </w:p>
    <w:p w:rsidR="00EC7984" w:rsidRDefault="009060BD">
      <w:pPr>
        <w:spacing w:line="480" w:lineRule="auto"/>
        <w:jc w:val="right"/>
        <w:rPr>
          <w:rFonts w:ascii="Arial" w:eastAsiaTheme="minorHAnsi" w:hAnsi="Calibri" w:cs="Calibri"/>
          <w:b/>
          <w:sz w:val="24"/>
          <w:szCs w:val="24"/>
        </w:rPr>
      </w:pPr>
      <w:r>
        <w:rPr>
          <w:rFonts w:ascii="Arial" w:eastAsiaTheme="minorHAnsi" w:hAnsi="Calibri" w:cs="Calibri"/>
          <w:b/>
          <w:sz w:val="24"/>
          <w:szCs w:val="24"/>
        </w:rPr>
        <w:t>Cherish Daphne M. Quetives</w:t>
      </w:r>
    </w:p>
    <w:p w:rsidR="00EC7984" w:rsidRDefault="009060BD">
      <w:pPr>
        <w:spacing w:line="360" w:lineRule="auto"/>
        <w:jc w:val="center"/>
        <w:rPr>
          <w:rFonts w:ascii="Arial" w:eastAsiaTheme="minorHAnsi" w:hAnsi="Calibri" w:cs="Calibri"/>
          <w:b/>
          <w:sz w:val="26"/>
          <w:szCs w:val="26"/>
        </w:rPr>
      </w:pPr>
      <w:r>
        <w:rPr>
          <w:rFonts w:ascii="Arial" w:eastAsiaTheme="minorHAnsi" w:hAnsi="Calibri" w:cs="Calibri"/>
          <w:b/>
          <w:sz w:val="26"/>
          <w:szCs w:val="26"/>
        </w:rPr>
        <w:t>PERSONAL DATA</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Date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May 23, 2003</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Place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Narra, San Manuel Pangasinan</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Civil Status:</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Single</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Citizenship:</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Filipino</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Religion:</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Jehova</w:t>
      </w:r>
      <w:r>
        <w:rPr>
          <w:rFonts w:ascii="Arial" w:eastAsiaTheme="minorHAnsi" w:hAnsi="Calibri" w:cs="Calibri"/>
          <w:sz w:val="24"/>
          <w:szCs w:val="24"/>
        </w:rPr>
        <w:t>’</w:t>
      </w:r>
      <w:r>
        <w:rPr>
          <w:rFonts w:ascii="Arial" w:eastAsiaTheme="minorHAnsi" w:hAnsi="Calibri" w:cs="Calibri"/>
          <w:sz w:val="24"/>
          <w:szCs w:val="24"/>
        </w:rPr>
        <w:t xml:space="preserve">s Witnesses </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Height: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163</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Weight: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45</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Mother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Cristina M. Quetives</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Father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Jerry P. Quetives</w:t>
      </w:r>
    </w:p>
    <w:p w:rsidR="00EC7984" w:rsidRDefault="00EC7984">
      <w:pPr>
        <w:spacing w:after="0" w:line="360" w:lineRule="auto"/>
        <w:rPr>
          <w:rFonts w:ascii="Arial" w:eastAsiaTheme="minorHAnsi" w:hAnsi="Calibri" w:cs="Calibri"/>
          <w:sz w:val="24"/>
          <w:szCs w:val="24"/>
        </w:rPr>
      </w:pPr>
    </w:p>
    <w:p w:rsidR="00EC7984" w:rsidRDefault="009060BD">
      <w:pPr>
        <w:spacing w:after="0" w:line="480" w:lineRule="auto"/>
        <w:jc w:val="center"/>
        <w:rPr>
          <w:rFonts w:ascii="Arial" w:eastAsiaTheme="minorHAnsi" w:hAnsi="Calibri" w:cs="Calibri"/>
          <w:b/>
          <w:sz w:val="26"/>
          <w:szCs w:val="26"/>
        </w:rPr>
      </w:pPr>
      <w:r>
        <w:rPr>
          <w:rFonts w:ascii="Arial" w:eastAsiaTheme="minorHAnsi" w:hAnsi="Calibri" w:cs="Calibri"/>
          <w:b/>
          <w:sz w:val="26"/>
          <w:szCs w:val="26"/>
        </w:rPr>
        <w:t>EDUCATIONAL BACKGROUND</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Primary:</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Spark Academy of Global City (2007-2013)</w:t>
      </w:r>
    </w:p>
    <w:p w:rsidR="00EC7984" w:rsidRDefault="009060BD">
      <w:pPr>
        <w:spacing w:after="0" w:line="360" w:lineRule="auto"/>
        <w:ind w:firstLine="720"/>
        <w:rPr>
          <w:rFonts w:ascii="Arial" w:eastAsiaTheme="minorHAnsi" w:hAnsi="Calibri" w:cs="Calibri"/>
          <w:sz w:val="24"/>
          <w:szCs w:val="24"/>
        </w:rPr>
      </w:pPr>
      <w:r>
        <w:rPr>
          <w:rFonts w:ascii="Arial" w:eastAsiaTheme="minorHAnsi" w:hAnsi="Calibri" w:cs="Calibri"/>
          <w:sz w:val="24"/>
          <w:szCs w:val="24"/>
        </w:rPr>
        <w:t>Narra Elementary School San Manuel, Pangasinan (2013-2015)</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Secondary (Still Studying)</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Mataas na Paarala</w:t>
      </w:r>
      <w:r>
        <w:rPr>
          <w:rFonts w:ascii="Arial" w:eastAsiaTheme="minorHAnsi" w:hAnsi="Calibri" w:cs="Calibri"/>
          <w:sz w:val="24"/>
          <w:szCs w:val="24"/>
        </w:rPr>
        <w:t>ng Juan C. Laya</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sz w:val="24"/>
          <w:szCs w:val="24"/>
        </w:rPr>
        <w:tab/>
        <w:t>Quirino Street, Guiset Sur, San Manuel, Pangasinan</w:t>
      </w:r>
    </w:p>
    <w:p w:rsidR="00EC7984" w:rsidRDefault="009060BD">
      <w:pPr>
        <w:jc w:val="center"/>
        <w:rPr>
          <w:rFonts w:ascii="Arial" w:eastAsiaTheme="minorHAnsi" w:hAnsi="Calibri" w:cs="Calibri"/>
          <w:b/>
          <w:sz w:val="32"/>
          <w:szCs w:val="32"/>
        </w:rPr>
      </w:pPr>
      <w:r>
        <w:br w:type="page"/>
      </w:r>
      <w:r>
        <w:rPr>
          <w:noProof/>
          <w:sz w:val="20"/>
        </w:rPr>
        <w:lastRenderedPageBreak/>
        <mc:AlternateContent>
          <mc:Choice Requires="wps">
            <w:drawing>
              <wp:anchor distT="0" distB="0" distL="114300" distR="114300" simplePos="0" relativeHeight="251624993" behindDoc="0" locked="0" layoutInCell="1" allowOverlap="1">
                <wp:simplePos x="0" y="0"/>
                <wp:positionH relativeFrom="column">
                  <wp:posOffset>4090685</wp:posOffset>
                </wp:positionH>
                <wp:positionV relativeFrom="paragraph">
                  <wp:posOffset>274960</wp:posOffset>
                </wp:positionV>
                <wp:extent cx="914400" cy="914400"/>
                <wp:effectExtent l="406400" t="393065" r="413385" b="413385"/>
                <wp:wrapNone/>
                <wp:docPr id="87"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900000">
                          <a:off x="0" y="0"/>
                          <a:ext cx="1829435" cy="1829435"/>
                        </a:xfrm>
                        <a:prstGeom prst="rect">
                          <a:avLst/>
                        </a:prstGeom>
                        <a:ln cap="flat"/>
                      </wps:spPr>
                      <wps:style>
                        <a:lnRef idx="0">
                          <a:schemeClr val="accent6"/>
                        </a:lnRef>
                        <a:fillRef idx="3">
                          <a:schemeClr val="accent6"/>
                        </a:fillRef>
                        <a:effectRef idx="3">
                          <a:schemeClr val="accent6"/>
                        </a:effectRef>
                        <a:fontRef idx="minor">
                          <a:schemeClr val="lt1"/>
                        </a:fontRef>
                      </wps:style>
                      <wps:txbx>
                        <w:txbxContent>
                          <w:p w:rsidR="00EC7984" w:rsidRDefault="00EC7984">
                            <w:pPr>
                              <w:jc w:val="center"/>
                              <w:rPr>
                                <w:rFonts w:asciiTheme="minorHAnsi" w:eastAsiaTheme="minorHAnsi" w:hAnsiTheme="minorHAnsi" w:cstheme="minorBidi"/>
                              </w:rPr>
                            </w:pPr>
                          </w:p>
                        </w:txbxContent>
                      </wps:txbx>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87" style="position:absolute;left:0;margin-left:322pt;mso-position-horizontal:absolute;mso-position-horizontal-relative:text;margin-top:22pt;mso-position-vertical:absolute;mso-position-vertical-relative:text;width:144.0pt;height:144.0pt;v-text-anchor:middle;rotation:315;z-index:251624993" coordsize="1828800,1828800" path="m,l1828800,,1828800,1828800,,1828800xe" stroked="f" filled="f">
                <v:fill rotate="t" angle="0" focus="100%" type="gradient">
                  <o:fill v:ext=""/>
                </v:fill>
                <v:shadow on="t" type="perspective" opacity="41121f" color="#000000" origin="-32768f," offset="0pt,2pt" matrix="65536f,,,65536f,,"/>
                <v:textbox style="" inset="7pt,4pt,7pt,4pt">
                  <w:txbxContent>
                    <w:p>
                      <w:pPr>
                        <w:jc w:val="center"/>
                        <w:spacing w:lineRule="auto" w:line="259" w:after="160"/>
                        <w:rPr>
                          <w:sz w:val="22"/>
                          <w:szCs w:val="22"/>
                          <w:rFonts w:ascii="Calibri" w:eastAsia="Calibri" w:hAnsi="Calibri" w:cs="Calibri" w:asciiTheme="minorHAnsi" w:eastAsiaTheme="minorHAnsi" w:hAnsiTheme="minorHAnsi" w:cstheme="minorBidi"/>
                        </w:rPr>
                      </w:pPr>
                    </w:p>
                  </w:txbxContent>
                </v:textbox>
              </v:shape>
            </w:pict>
          </mc:Fallback>
        </mc:AlternateContent>
      </w:r>
      <w:r>
        <w:rPr>
          <w:noProof/>
          <w:sz w:val="20"/>
        </w:rPr>
        <mc:AlternateContent>
          <mc:Choice Requires="wps">
            <w:drawing>
              <wp:anchor distT="0" distB="0" distL="114300" distR="114300" simplePos="0" relativeHeight="251624995" behindDoc="0" locked="0" layoutInCell="1" allowOverlap="1">
                <wp:simplePos x="0" y="0"/>
                <wp:positionH relativeFrom="column">
                  <wp:posOffset>4107172</wp:posOffset>
                </wp:positionH>
                <wp:positionV relativeFrom="paragraph">
                  <wp:posOffset>281310</wp:posOffset>
                </wp:positionV>
                <wp:extent cx="914400" cy="914400"/>
                <wp:effectExtent l="26035" t="13335" r="19685" b="33020"/>
                <wp:wrapNone/>
                <wp:docPr id="88"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1829435"/>
                        </a:xfrm>
                        <a:prstGeom prst="rect">
                          <a:avLst/>
                        </a:prstGeom>
                        <a:ln cap="flat"/>
                      </wps:spPr>
                      <wps:style>
                        <a:lnRef idx="0">
                          <a:schemeClr val="accent3"/>
                        </a:lnRef>
                        <a:fillRef idx="3">
                          <a:schemeClr val="accent3"/>
                        </a:fillRef>
                        <a:effectRef idx="3">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88" style="position:absolute;left:0;margin-left:323pt;mso-position-horizontal:absolute;mso-position-horizontal-relative:text;margin-top:22pt;mso-position-vertical:absolute;mso-position-vertical-relative:text;width:144.0pt;height:144.0pt;v-text-anchor:middle;z-index:251624995" coordsize="1828800,1828800" path="m,l1828800,,1828800,1828800,,1828800xe" stroked="f" filled="f">
                <v:fill rotate="t" angle="0" focus="100%" type="gradient">
                  <o:fill v:ext=""/>
                </v:fill>
                <v:shadow on="t" type="perspective" opacity="41121f" color="#000000" origin="-32768f," offset="0pt,2pt" matrix="65536f,,,65536f,,"/>
              </v:shape>
            </w:pict>
          </mc:Fallback>
        </mc:AlternateContent>
      </w:r>
      <w:r>
        <w:rPr>
          <w:noProof/>
          <w:sz w:val="20"/>
        </w:rPr>
        <mc:AlternateContent>
          <mc:Choice Requires="wps">
            <w:drawing>
              <wp:anchor distT="0" distB="0" distL="114300" distR="114300" simplePos="0" relativeHeight="251624994" behindDoc="0" locked="0" layoutInCell="1" allowOverlap="1">
                <wp:simplePos x="0" y="0"/>
                <wp:positionH relativeFrom="column">
                  <wp:posOffset>4014472</wp:posOffset>
                </wp:positionH>
                <wp:positionV relativeFrom="paragraph">
                  <wp:posOffset>194950</wp:posOffset>
                </wp:positionV>
                <wp:extent cx="914400" cy="914400"/>
                <wp:effectExtent l="26035" t="13335" r="22860" b="38100"/>
                <wp:wrapNone/>
                <wp:docPr id="89" name="Rounded 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97075" cy="2007870"/>
                        </a:xfrm>
                        <a:prstGeom prst="roundRect">
                          <a:avLst>
                            <a:gd name="adj" fmla="val 0"/>
                          </a:avLst>
                        </a:prstGeom>
                        <a:ln cap="flat"/>
                      </wps:spPr>
                      <wps:style>
                        <a:lnRef idx="0">
                          <a:schemeClr val="accent1"/>
                        </a:lnRef>
                        <a:fillRef idx="3">
                          <a:schemeClr val="accent1"/>
                        </a:fillRef>
                        <a:effectRef idx="3">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roundrect id="_x0000_s89" type="#_x0000_t2" style="position:absolute;left:0;margin-left:316pt;mso-position-horizontal:absolute;mso-position-horizontal-relative:text;margin-top:15pt;mso-position-vertical:absolute;mso-position-vertical-relative:text;width:157.1pt;height:158.0pt;v-text-anchor:middle;z-index:251624994" stroked="f" filled="f" adj="" arcsize="0f">
                <v:fill rotate="t" angle="0" focus="100%" type="gradient">
                  <o:fill v:ext=""/>
                </v:fill>
                <v:shadow on="t" type="perspective" opacity="41121f" color="#000000" origin="-32768f," offset="0pt,2pt" matrix="65536f,,,65536f,,"/>
              </v:roundrect>
            </w:pict>
          </mc:Fallback>
        </mc:AlternateContent>
      </w:r>
      <w:r>
        <w:rPr>
          <w:rFonts w:ascii="Arial" w:eastAsiaTheme="minorHAnsi" w:hAnsi="Calibri" w:cs="Calibri"/>
          <w:b/>
          <w:sz w:val="26"/>
          <w:szCs w:val="26"/>
        </w:rPr>
        <w:t>CURRICULUM VITAE</w:t>
      </w:r>
    </w:p>
    <w:p w:rsidR="00EC7984" w:rsidRDefault="009060BD">
      <w:pPr>
        <w:jc w:val="center"/>
        <w:rPr>
          <w:rFonts w:ascii="Arial" w:eastAsiaTheme="minorHAnsi" w:hAnsi="Calibri" w:cs="Calibri"/>
          <w:b/>
          <w:sz w:val="32"/>
          <w:szCs w:val="32"/>
        </w:rPr>
      </w:pPr>
      <w:r>
        <w:rPr>
          <w:noProof/>
          <w:sz w:val="20"/>
        </w:rPr>
        <w:drawing>
          <wp:anchor distT="0" distB="0" distL="114300" distR="114300" simplePos="0" relativeHeight="251624999" behindDoc="0" locked="0" layoutInCell="1" allowOverlap="1">
            <wp:simplePos x="0" y="0"/>
            <wp:positionH relativeFrom="column">
              <wp:posOffset>4201169</wp:posOffset>
            </wp:positionH>
            <wp:positionV relativeFrom="paragraph">
              <wp:posOffset>56519</wp:posOffset>
            </wp:positionV>
            <wp:extent cx="1663700" cy="1663700"/>
            <wp:effectExtent l="0" t="0" r="0" b="0"/>
            <wp:wrapNone/>
            <wp:docPr id="90"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Users/yvesstevensiquigbarro/Library/Group Containers/L48J367XN4.com.infraware.PolarisOffice/EngineTemp/526/fImage38687909505.jpeg"/>
                    <pic:cNvPicPr>
                      <a:picLocks noChangeAspect="1" noChangeArrowheads="1"/>
                    </pic:cNvPicPr>
                  </pic:nvPicPr>
                  <pic:blipFill>
                    <a:blip r:embed="rId35">
                      <a:extLst>
                        <a:ext uri="{28A0092B-C50C-407E-A947-70E740481C1C}">
                          <a14:useLocalDpi xmlns:a14="http://schemas.microsoft.com/office/drawing/2010/main" val="0"/>
                        </a:ext>
                      </a:extLst>
                    </a:blip>
                    <a:stretch>
                      <a:fillRect/>
                    </a:stretch>
                  </pic:blipFill>
                  <pic:spPr>
                    <a:xfrm>
                      <a:off x="0" y="0"/>
                      <a:ext cx="1664335" cy="1664335"/>
                    </a:xfrm>
                    <a:prstGeom prst="rect">
                      <a:avLst/>
                    </a:prstGeom>
                    <a:ln cap="flat"/>
                  </pic:spPr>
                </pic:pic>
              </a:graphicData>
            </a:graphic>
          </wp:anchor>
        </w:drawing>
      </w:r>
    </w:p>
    <w:p w:rsidR="00EC7984" w:rsidRDefault="009060BD">
      <w:pPr>
        <w:spacing w:line="276" w:lineRule="auto"/>
        <w:rPr>
          <w:rFonts w:ascii="Arial" w:eastAsiaTheme="minorHAnsi" w:hAnsi="Calibri" w:cs="Calibri"/>
          <w:sz w:val="24"/>
          <w:szCs w:val="24"/>
        </w:rPr>
      </w:pPr>
      <w:r>
        <w:rPr>
          <w:rFonts w:ascii="Arial" w:eastAsiaTheme="minorHAnsi" w:hAnsi="Calibri" w:cs="Calibri"/>
          <w:sz w:val="24"/>
          <w:szCs w:val="24"/>
        </w:rPr>
        <w:t>San Roque, San Manuel, Pangasinan</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Mobile: </w:t>
      </w:r>
      <w:r>
        <w:rPr>
          <w:rFonts w:ascii="Arial" w:eastAsiaTheme="minorHAnsi" w:hAnsi="Calibri" w:cs="Calibri"/>
          <w:sz w:val="24"/>
          <w:szCs w:val="24"/>
        </w:rPr>
        <w:t>09153507665</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Email: </w:t>
      </w:r>
      <w:hyperlink r:id="rId36" w:history="1">
        <w:r>
          <w:rPr>
            <w:rFonts w:ascii="Arial" w:eastAsiaTheme="minorHAnsi" w:hAnsi="Calibri" w:cs="Calibri"/>
            <w:color w:val="0563C1" w:themeColor="hyperlink"/>
            <w:sz w:val="24"/>
            <w:szCs w:val="24"/>
            <w:u w:val="single"/>
          </w:rPr>
          <w:t>yvesteven2002@gmail.com</w:t>
        </w:r>
      </w:hyperlink>
    </w:p>
    <w:p w:rsidR="00EC7984" w:rsidRDefault="00EC7984">
      <w:pPr>
        <w:spacing w:line="480" w:lineRule="auto"/>
        <w:jc w:val="right"/>
        <w:rPr>
          <w:rFonts w:ascii="Arial" w:eastAsiaTheme="minorHAnsi" w:hAnsi="Calibri" w:cs="Calibri"/>
          <w:b/>
          <w:sz w:val="24"/>
          <w:szCs w:val="24"/>
        </w:rPr>
      </w:pPr>
    </w:p>
    <w:p w:rsidR="00EC7984" w:rsidRDefault="00EC7984">
      <w:pPr>
        <w:spacing w:line="480" w:lineRule="auto"/>
        <w:jc w:val="right"/>
        <w:rPr>
          <w:rFonts w:ascii="Arial" w:eastAsiaTheme="minorHAnsi" w:hAnsi="Calibri" w:cs="Calibri"/>
          <w:b/>
          <w:sz w:val="24"/>
          <w:szCs w:val="24"/>
        </w:rPr>
      </w:pPr>
    </w:p>
    <w:p w:rsidR="00EC7984" w:rsidRDefault="009060BD">
      <w:pPr>
        <w:spacing w:line="480" w:lineRule="auto"/>
        <w:jc w:val="right"/>
        <w:rPr>
          <w:rFonts w:ascii="Arial" w:eastAsiaTheme="minorHAnsi" w:hAnsi="Calibri" w:cs="Calibri"/>
          <w:b/>
          <w:sz w:val="24"/>
          <w:szCs w:val="24"/>
        </w:rPr>
      </w:pPr>
      <w:r>
        <w:rPr>
          <w:rFonts w:ascii="Arial" w:eastAsiaTheme="minorHAnsi" w:hAnsi="Calibri" w:cs="Calibri"/>
          <w:b/>
          <w:sz w:val="24"/>
          <w:szCs w:val="24"/>
        </w:rPr>
        <w:t>Yves Steven S. Barro</w:t>
      </w:r>
      <w:r>
        <w:rPr>
          <w:rFonts w:ascii="Arial" w:eastAsiaTheme="minorHAnsi" w:hAnsi="Calibri" w:cs="Calibri"/>
          <w:b/>
          <w:sz w:val="24"/>
          <w:szCs w:val="24"/>
        </w:rPr>
        <w:tab/>
      </w:r>
    </w:p>
    <w:p w:rsidR="00EC7984" w:rsidRDefault="009060BD">
      <w:pPr>
        <w:spacing w:line="360" w:lineRule="auto"/>
        <w:jc w:val="center"/>
        <w:rPr>
          <w:rFonts w:ascii="Arial" w:eastAsiaTheme="minorHAnsi" w:hAnsi="Calibri" w:cs="Calibri"/>
          <w:b/>
          <w:sz w:val="26"/>
          <w:szCs w:val="26"/>
        </w:rPr>
      </w:pPr>
      <w:r>
        <w:rPr>
          <w:rFonts w:ascii="Arial" w:eastAsiaTheme="minorHAnsi" w:hAnsi="Calibri" w:cs="Calibri"/>
          <w:b/>
          <w:sz w:val="26"/>
          <w:szCs w:val="26"/>
        </w:rPr>
        <w:t>PERSONAL DATA</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Date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November 9, 2002</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Place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Urdaneta City, Pangasinan</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Civil Status:</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Single</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Citizenship:</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Filipino</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Religion:</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Christianity</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Height: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176</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Weight: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96</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Mother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Raquel S. Barro</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Father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Stephen C. Barro</w:t>
      </w:r>
    </w:p>
    <w:p w:rsidR="00EC7984" w:rsidRDefault="00EC7984">
      <w:pPr>
        <w:spacing w:after="0" w:line="360" w:lineRule="auto"/>
        <w:rPr>
          <w:rFonts w:ascii="Arial" w:eastAsiaTheme="minorHAnsi" w:hAnsi="Calibri" w:cs="Calibri"/>
          <w:sz w:val="24"/>
          <w:szCs w:val="24"/>
        </w:rPr>
      </w:pPr>
    </w:p>
    <w:p w:rsidR="00EC7984" w:rsidRDefault="009060BD">
      <w:pPr>
        <w:spacing w:after="0" w:line="480" w:lineRule="auto"/>
        <w:jc w:val="center"/>
        <w:rPr>
          <w:rFonts w:ascii="Arial" w:eastAsiaTheme="minorHAnsi" w:hAnsi="Calibri" w:cs="Calibri"/>
          <w:b/>
          <w:sz w:val="26"/>
          <w:szCs w:val="26"/>
        </w:rPr>
      </w:pPr>
      <w:r>
        <w:rPr>
          <w:rFonts w:ascii="Arial" w:eastAsiaTheme="minorHAnsi" w:hAnsi="Calibri" w:cs="Calibri"/>
          <w:b/>
          <w:sz w:val="26"/>
          <w:szCs w:val="26"/>
        </w:rPr>
        <w:t>EDUCATIONAL BACKGROUND</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Primary:</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Juan C. Laya Memorial School</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sz w:val="24"/>
          <w:szCs w:val="24"/>
        </w:rPr>
        <w:tab/>
        <w:t>Guiset Sur, San Manuel, Pangasinan (2007-2015)</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Secondary (Still Studying)</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Mataas na Paaralang Juan C. Laya</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sz w:val="24"/>
          <w:szCs w:val="24"/>
        </w:rPr>
        <w:tab/>
      </w:r>
      <w:r>
        <w:rPr>
          <w:rFonts w:ascii="Arial" w:eastAsiaTheme="minorHAnsi" w:hAnsi="Calibri" w:cs="Calibri"/>
          <w:sz w:val="24"/>
          <w:szCs w:val="24"/>
        </w:rPr>
        <w:t>Quirino Street, Guiset Sur, San Manuel, Pangasinan</w:t>
      </w:r>
    </w:p>
    <w:p w:rsidR="00EC7984" w:rsidRDefault="00EC7984">
      <w:pPr>
        <w:spacing w:after="0" w:line="360" w:lineRule="auto"/>
        <w:rPr>
          <w:rFonts w:ascii="Arial" w:eastAsiaTheme="minorHAnsi" w:hAnsi="Calibri" w:cs="Calibri"/>
          <w:sz w:val="24"/>
          <w:szCs w:val="24"/>
        </w:rPr>
      </w:pPr>
    </w:p>
    <w:p w:rsidR="00EC7984" w:rsidRDefault="009060BD">
      <w:pPr>
        <w:jc w:val="center"/>
        <w:rPr>
          <w:rFonts w:ascii="Arial" w:eastAsiaTheme="minorHAnsi" w:hAnsi="Calibri" w:cs="Calibri"/>
          <w:b/>
          <w:sz w:val="32"/>
          <w:szCs w:val="32"/>
        </w:rPr>
      </w:pPr>
      <w:r>
        <w:rPr>
          <w:noProof/>
          <w:sz w:val="20"/>
        </w:rPr>
        <w:lastRenderedPageBreak/>
        <mc:AlternateContent>
          <mc:Choice Requires="wps">
            <w:drawing>
              <wp:anchor distT="0" distB="0" distL="114300" distR="114300" simplePos="0" relativeHeight="251624996" behindDoc="0" locked="0" layoutInCell="1" allowOverlap="1">
                <wp:simplePos x="0" y="0"/>
                <wp:positionH relativeFrom="column">
                  <wp:posOffset>4090685</wp:posOffset>
                </wp:positionH>
                <wp:positionV relativeFrom="paragraph">
                  <wp:posOffset>274960</wp:posOffset>
                </wp:positionV>
                <wp:extent cx="914400" cy="914400"/>
                <wp:effectExtent l="406400" t="393065" r="413385" b="413385"/>
                <wp:wrapNone/>
                <wp:docPr id="91"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900000">
                          <a:off x="0" y="0"/>
                          <a:ext cx="1829435" cy="1829435"/>
                        </a:xfrm>
                        <a:prstGeom prst="rect">
                          <a:avLst/>
                        </a:prstGeom>
                        <a:ln cap="flat"/>
                      </wps:spPr>
                      <wps:style>
                        <a:lnRef idx="0">
                          <a:schemeClr val="accent6"/>
                        </a:lnRef>
                        <a:fillRef idx="3">
                          <a:schemeClr val="accent6"/>
                        </a:fillRef>
                        <a:effectRef idx="3">
                          <a:schemeClr val="accent6"/>
                        </a:effectRef>
                        <a:fontRef idx="minor">
                          <a:schemeClr val="lt1"/>
                        </a:fontRef>
                      </wps:style>
                      <wps:txbx>
                        <w:txbxContent>
                          <w:p w:rsidR="00EC7984" w:rsidRDefault="00EC7984">
                            <w:pPr>
                              <w:jc w:val="center"/>
                              <w:rPr>
                                <w:rFonts w:asciiTheme="minorHAnsi" w:eastAsiaTheme="minorHAnsi" w:hAnsiTheme="minorHAnsi" w:cstheme="minorBidi"/>
                              </w:rPr>
                            </w:pPr>
                          </w:p>
                        </w:txbxContent>
                      </wps:txbx>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91" style="position:absolute;left:0;margin-left:322pt;mso-position-horizontal:absolute;mso-position-horizontal-relative:text;margin-top:22pt;mso-position-vertical:absolute;mso-position-vertical-relative:text;width:144.0pt;height:144.0pt;v-text-anchor:middle;rotation:315;z-index:251624996" coordsize="1828800,1828800" path="m,l1828800,,1828800,1828800,,1828800xe" stroked="f" filled="f">
                <v:fill rotate="t" angle="0" focus="100%" type="gradient">
                  <o:fill v:ext=""/>
                </v:fill>
                <v:shadow on="t" type="perspective" opacity="41121f" color="#000000" origin="-32768f," offset="0pt,2pt" matrix="65536f,,,65536f,,"/>
                <v:textbox style="" inset="7pt,4pt,7pt,4pt">
                  <w:txbxContent>
                    <w:p>
                      <w:pPr>
                        <w:jc w:val="center"/>
                        <w:spacing w:lineRule="auto" w:line="259" w:after="160"/>
                        <w:rPr>
                          <w:sz w:val="22"/>
                          <w:szCs w:val="22"/>
                          <w:rFonts w:ascii="Calibri" w:eastAsia="Calibri" w:hAnsi="Calibri" w:cs="Calibri" w:asciiTheme="minorHAnsi" w:eastAsiaTheme="minorHAnsi" w:hAnsiTheme="minorHAnsi" w:cstheme="minorBidi"/>
                        </w:rPr>
                      </w:pPr>
                    </w:p>
                  </w:txbxContent>
                </v:textbox>
              </v:shape>
            </w:pict>
          </mc:Fallback>
        </mc:AlternateContent>
      </w:r>
      <w:r>
        <w:rPr>
          <w:noProof/>
          <w:sz w:val="20"/>
        </w:rPr>
        <mc:AlternateContent>
          <mc:Choice Requires="wps">
            <w:drawing>
              <wp:anchor distT="0" distB="0" distL="114300" distR="114300" simplePos="0" relativeHeight="251624998" behindDoc="0" locked="0" layoutInCell="1" allowOverlap="1">
                <wp:simplePos x="0" y="0"/>
                <wp:positionH relativeFrom="column">
                  <wp:posOffset>4107172</wp:posOffset>
                </wp:positionH>
                <wp:positionV relativeFrom="paragraph">
                  <wp:posOffset>281310</wp:posOffset>
                </wp:positionV>
                <wp:extent cx="914400" cy="914400"/>
                <wp:effectExtent l="26035" t="13335" r="19685" b="33020"/>
                <wp:wrapNone/>
                <wp:docPr id="92"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1829435"/>
                        </a:xfrm>
                        <a:prstGeom prst="rect">
                          <a:avLst/>
                        </a:prstGeom>
                        <a:ln cap="flat"/>
                      </wps:spPr>
                      <wps:style>
                        <a:lnRef idx="0">
                          <a:schemeClr val="accent3"/>
                        </a:lnRef>
                        <a:fillRef idx="3">
                          <a:schemeClr val="accent3"/>
                        </a:fillRef>
                        <a:effectRef idx="3">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shape id="_x0000_s92" style="position:absolute;left:0;margin-left:323pt;mso-position-horizontal:absolute;mso-position-horizontal-relative:text;margin-top:22pt;mso-position-vertical:absolute;mso-position-vertical-relative:text;width:144.0pt;height:144.0pt;v-text-anchor:middle;z-index:251624998" coordsize="1828800,1828800" path="m,l1828800,,1828800,1828800,,1828800xe" stroked="f" filled="f">
                <v:fill rotate="t" angle="0" focus="100%" type="gradient">
                  <o:fill v:ext=""/>
                </v:fill>
                <v:shadow on="t" type="perspective" opacity="41121f" color="#000000" origin="-32768f," offset="0pt,2pt" matrix="65536f,,,65536f,,"/>
              </v:shape>
            </w:pict>
          </mc:Fallback>
        </mc:AlternateContent>
      </w:r>
      <w:r>
        <w:rPr>
          <w:noProof/>
          <w:sz w:val="20"/>
        </w:rPr>
        <mc:AlternateContent>
          <mc:Choice Requires="wps">
            <w:drawing>
              <wp:anchor distT="0" distB="0" distL="114300" distR="114300" simplePos="0" relativeHeight="251624997" behindDoc="0" locked="0" layoutInCell="1" allowOverlap="1">
                <wp:simplePos x="0" y="0"/>
                <wp:positionH relativeFrom="column">
                  <wp:posOffset>4014472</wp:posOffset>
                </wp:positionH>
                <wp:positionV relativeFrom="paragraph">
                  <wp:posOffset>194950</wp:posOffset>
                </wp:positionV>
                <wp:extent cx="914400" cy="914400"/>
                <wp:effectExtent l="26035" t="13335" r="22860" b="38100"/>
                <wp:wrapNone/>
                <wp:docPr id="93" name="Rounded 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97075" cy="2007870"/>
                        </a:xfrm>
                        <a:prstGeom prst="roundRect">
                          <a:avLst>
                            <a:gd name="adj" fmla="val 0"/>
                          </a:avLst>
                        </a:prstGeom>
                        <a:ln cap="flat"/>
                      </wps:spPr>
                      <wps:style>
                        <a:lnRef idx="0">
                          <a:schemeClr val="accent1"/>
                        </a:lnRef>
                        <a:fillRef idx="3">
                          <a:schemeClr val="accent1"/>
                        </a:fillRef>
                        <a:effectRef idx="3">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0">
                        <a:prstTxWarp prst="textNoShape">
                          <a:avLst/>
                        </a:prstTxWarp>
                      </wps:bodyPr>
                    </wps:wsp>
                  </a:graphicData>
                </a:graphic>
              </wp:anchor>
            </w:drawing>
          </mc:Choice>
          <mc:Fallbac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am3d="http://schemas.microsoft.com/office/drawing/2017/model3d" xmlns:w16cid="http://schemas.microsoft.com/office/word/2016/wordml/cid" xmlns:ve="http://schemas.openxmlformats.org/markup-compatibility/2006">
            <w:pict>
              <v:roundrect id="_x0000_s93" type="#_x0000_t2" style="position:absolute;left:0;margin-left:316pt;mso-position-horizontal:absolute;mso-position-horizontal-relative:text;margin-top:15pt;mso-position-vertical:absolute;mso-position-vertical-relative:text;width:157.1pt;height:158.0pt;v-text-anchor:middle;z-index:251624997" stroked="f" filled="f" adj="" arcsize="0f">
                <v:fill rotate="t" angle="0" focus="100%" type="gradient">
                  <o:fill v:ext=""/>
                </v:fill>
                <v:shadow on="t" type="perspective" opacity="41121f" color="#000000" origin="-32768f," offset="0pt,2pt" matrix="65536f,,,65536f,,"/>
              </v:roundrect>
            </w:pict>
          </mc:Fallback>
        </mc:AlternateContent>
      </w:r>
      <w:r>
        <w:rPr>
          <w:rFonts w:ascii="Arial" w:eastAsiaTheme="minorHAnsi" w:hAnsi="Calibri" w:cs="Calibri"/>
          <w:b/>
          <w:sz w:val="26"/>
          <w:szCs w:val="26"/>
        </w:rPr>
        <w:t>CURRICULUM VITAE</w:t>
      </w:r>
    </w:p>
    <w:p w:rsidR="00EC7984" w:rsidRDefault="009060BD">
      <w:pPr>
        <w:jc w:val="center"/>
        <w:rPr>
          <w:rFonts w:ascii="Arial" w:eastAsiaTheme="minorHAnsi" w:hAnsi="Calibri" w:cs="Calibri"/>
          <w:b/>
          <w:sz w:val="32"/>
          <w:szCs w:val="32"/>
        </w:rPr>
      </w:pPr>
      <w:r>
        <w:rPr>
          <w:noProof/>
          <w:sz w:val="20"/>
        </w:rPr>
        <w:drawing>
          <wp:anchor distT="0" distB="0" distL="114300" distR="114300" simplePos="0" relativeHeight="251625000" behindDoc="0" locked="0" layoutInCell="1" allowOverlap="1">
            <wp:simplePos x="0" y="0"/>
            <wp:positionH relativeFrom="column">
              <wp:posOffset>4191017</wp:posOffset>
            </wp:positionH>
            <wp:positionV relativeFrom="paragraph">
              <wp:posOffset>48899</wp:posOffset>
            </wp:positionV>
            <wp:extent cx="1663700" cy="1664335"/>
            <wp:effectExtent l="0" t="0" r="0" b="0"/>
            <wp:wrapNone/>
            <wp:docPr id="94" name="Pictur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Picture 21" descr="/Users/yvesstevensiquigbarro/Library/Group Containers/L48J367XN4.com.infraware.PolarisOffice/EngineTemp/526/fImage32743946882.jpeg"/>
                    <pic:cNvPicPr>
                      <a:picLocks noChangeAspect="1" noChangeArrowheads="1"/>
                    </pic:cNvPicPr>
                  </pic:nvPicPr>
                  <pic:blipFill>
                    <a:blip r:embed="rId37">
                      <a:extLst>
                        <a:ext uri="{28A0092B-C50C-407E-A947-70E740481C1C}">
                          <a14:useLocalDpi xmlns:a14="http://schemas.microsoft.com/office/drawing/2010/main" val="0"/>
                        </a:ext>
                      </a:extLst>
                    </a:blip>
                    <a:stretch>
                      <a:fillRect/>
                    </a:stretch>
                  </pic:blipFill>
                  <pic:spPr>
                    <a:xfrm>
                      <a:off x="0" y="0"/>
                      <a:ext cx="1664335" cy="1664970"/>
                    </a:xfrm>
                    <a:prstGeom prst="rect">
                      <a:avLst/>
                    </a:prstGeom>
                    <a:ln cap="flat"/>
                  </pic:spPr>
                </pic:pic>
              </a:graphicData>
            </a:graphic>
          </wp:anchor>
        </w:drawing>
      </w:r>
    </w:p>
    <w:p w:rsidR="00EC7984" w:rsidRDefault="009060BD">
      <w:pPr>
        <w:spacing w:line="276" w:lineRule="auto"/>
        <w:rPr>
          <w:rFonts w:ascii="Arial" w:eastAsiaTheme="minorHAnsi" w:hAnsi="Calibri" w:cs="Calibri"/>
          <w:sz w:val="24"/>
          <w:szCs w:val="24"/>
        </w:rPr>
      </w:pPr>
      <w:r>
        <w:rPr>
          <w:rFonts w:ascii="Arial" w:eastAsiaTheme="minorHAnsi" w:hAnsi="Calibri" w:cs="Calibri"/>
          <w:sz w:val="24"/>
          <w:szCs w:val="24"/>
        </w:rPr>
        <w:t>Guiset Sur, San Manuel, Pangasinan</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Mobile: </w:t>
      </w:r>
      <w:r>
        <w:rPr>
          <w:rFonts w:ascii="Arial" w:eastAsiaTheme="minorHAnsi" w:hAnsi="Calibri" w:cs="Calibri"/>
          <w:sz w:val="24"/>
          <w:szCs w:val="24"/>
        </w:rPr>
        <w:t>09568107313</w:t>
      </w:r>
    </w:p>
    <w:p w:rsidR="00EC7984" w:rsidRDefault="009060BD">
      <w:pPr>
        <w:spacing w:line="276" w:lineRule="auto"/>
        <w:rPr>
          <w:rFonts w:ascii="Arial" w:eastAsiaTheme="minorHAnsi" w:hAnsi="Calibri" w:cs="Calibri"/>
          <w:sz w:val="24"/>
          <w:szCs w:val="24"/>
        </w:rPr>
      </w:pPr>
      <w:r>
        <w:rPr>
          <w:rFonts w:ascii="Arial" w:eastAsiaTheme="minorHAnsi" w:hAnsi="Calibri" w:cs="Calibri"/>
          <w:b/>
          <w:sz w:val="24"/>
          <w:szCs w:val="24"/>
        </w:rPr>
        <w:t xml:space="preserve">Email: </w:t>
      </w:r>
      <w:hyperlink r:id="rId38" w:history="1">
        <w:r>
          <w:rPr>
            <w:rFonts w:ascii="Arial" w:eastAsiaTheme="minorHAnsi" w:hAnsi="Calibri" w:cs="Calibri"/>
            <w:color w:val="0563C1" w:themeColor="hyperlink"/>
            <w:sz w:val="24"/>
            <w:szCs w:val="24"/>
            <w:u w:val="single"/>
          </w:rPr>
          <w:t>abalos.ernest@yahoo.com</w:t>
        </w:r>
      </w:hyperlink>
    </w:p>
    <w:p w:rsidR="00EC7984" w:rsidRDefault="00EC7984">
      <w:pPr>
        <w:spacing w:line="480" w:lineRule="auto"/>
        <w:jc w:val="right"/>
        <w:rPr>
          <w:rFonts w:ascii="Arial" w:eastAsiaTheme="minorHAnsi" w:hAnsi="Calibri" w:cs="Calibri"/>
          <w:b/>
          <w:sz w:val="24"/>
          <w:szCs w:val="24"/>
        </w:rPr>
      </w:pPr>
    </w:p>
    <w:p w:rsidR="00EC7984" w:rsidRDefault="00EC7984">
      <w:pPr>
        <w:spacing w:line="480" w:lineRule="auto"/>
        <w:jc w:val="right"/>
        <w:rPr>
          <w:rFonts w:ascii="Arial" w:eastAsiaTheme="minorHAnsi" w:hAnsi="Calibri" w:cs="Calibri"/>
          <w:b/>
          <w:sz w:val="24"/>
          <w:szCs w:val="24"/>
        </w:rPr>
      </w:pPr>
    </w:p>
    <w:p w:rsidR="00EC7984" w:rsidRDefault="009060BD">
      <w:pPr>
        <w:spacing w:line="480" w:lineRule="auto"/>
        <w:jc w:val="right"/>
        <w:rPr>
          <w:rFonts w:ascii="Arial" w:eastAsiaTheme="minorHAnsi" w:hAnsi="Calibri" w:cs="Calibri"/>
          <w:b/>
          <w:sz w:val="24"/>
          <w:szCs w:val="24"/>
        </w:rPr>
      </w:pPr>
      <w:r>
        <w:rPr>
          <w:rFonts w:ascii="Arial" w:eastAsiaTheme="minorHAnsi" w:hAnsi="Calibri" w:cs="Calibri"/>
          <w:b/>
          <w:sz w:val="24"/>
          <w:szCs w:val="24"/>
        </w:rPr>
        <w:t>Ernest John V. Abalos</w:t>
      </w:r>
      <w:r>
        <w:rPr>
          <w:rFonts w:ascii="Arial" w:eastAsiaTheme="minorHAnsi" w:hAnsi="Calibri" w:cs="Calibri"/>
          <w:b/>
          <w:sz w:val="24"/>
          <w:szCs w:val="24"/>
        </w:rPr>
        <w:tab/>
      </w:r>
    </w:p>
    <w:p w:rsidR="00EC7984" w:rsidRDefault="009060BD">
      <w:pPr>
        <w:spacing w:line="360" w:lineRule="auto"/>
        <w:jc w:val="center"/>
        <w:rPr>
          <w:rFonts w:ascii="Arial" w:eastAsiaTheme="minorHAnsi" w:hAnsi="Calibri" w:cs="Calibri"/>
          <w:b/>
          <w:sz w:val="26"/>
          <w:szCs w:val="26"/>
        </w:rPr>
      </w:pPr>
      <w:r>
        <w:rPr>
          <w:rFonts w:ascii="Arial" w:eastAsiaTheme="minorHAnsi" w:hAnsi="Calibri" w:cs="Calibri"/>
          <w:b/>
          <w:sz w:val="26"/>
          <w:szCs w:val="26"/>
        </w:rPr>
        <w:t>PERSONAL DATA</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Date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November 3, 2002</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Place of Birth:</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Guiset Sur, San Manuel Pangasinan</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Civil Status:</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Single</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Citizenship:</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Filipino</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Religion:</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Roman Catholic</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Height: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162</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Weight:</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45</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Mother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Gracelda Abalos</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Father</w:t>
      </w:r>
      <w:r>
        <w:rPr>
          <w:rFonts w:ascii="Arial" w:eastAsiaTheme="minorHAnsi" w:hAnsi="Calibri" w:cs="Calibri"/>
          <w:b/>
          <w:sz w:val="24"/>
          <w:szCs w:val="24"/>
        </w:rPr>
        <w:t>’</w:t>
      </w:r>
      <w:r>
        <w:rPr>
          <w:rFonts w:ascii="Arial" w:eastAsiaTheme="minorHAnsi" w:hAnsi="Calibri" w:cs="Calibri"/>
          <w:b/>
          <w:sz w:val="24"/>
          <w:szCs w:val="24"/>
        </w:rPr>
        <w:t>s Name:</w:t>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b/>
          <w:sz w:val="24"/>
          <w:szCs w:val="24"/>
        </w:rPr>
        <w:tab/>
      </w:r>
      <w:r>
        <w:rPr>
          <w:rFonts w:ascii="Arial" w:eastAsiaTheme="minorHAnsi" w:hAnsi="Calibri" w:cs="Calibri"/>
          <w:sz w:val="24"/>
          <w:szCs w:val="24"/>
        </w:rPr>
        <w:t>Ernesto Abalos</w:t>
      </w:r>
    </w:p>
    <w:p w:rsidR="00EC7984" w:rsidRDefault="00EC7984">
      <w:pPr>
        <w:spacing w:after="0" w:line="360" w:lineRule="auto"/>
        <w:rPr>
          <w:rFonts w:ascii="Arial" w:eastAsiaTheme="minorHAnsi" w:hAnsi="Calibri" w:cs="Calibri"/>
          <w:sz w:val="24"/>
          <w:szCs w:val="24"/>
        </w:rPr>
      </w:pPr>
    </w:p>
    <w:p w:rsidR="00EC7984" w:rsidRDefault="009060BD">
      <w:pPr>
        <w:spacing w:after="0" w:line="480" w:lineRule="auto"/>
        <w:jc w:val="center"/>
        <w:rPr>
          <w:rFonts w:ascii="Arial" w:eastAsiaTheme="minorHAnsi" w:hAnsi="Calibri" w:cs="Calibri"/>
          <w:b/>
          <w:sz w:val="26"/>
          <w:szCs w:val="26"/>
        </w:rPr>
      </w:pPr>
      <w:r>
        <w:rPr>
          <w:rFonts w:ascii="Arial" w:eastAsiaTheme="minorHAnsi" w:hAnsi="Calibri" w:cs="Calibri"/>
          <w:b/>
          <w:sz w:val="26"/>
          <w:szCs w:val="26"/>
        </w:rPr>
        <w:t>EDUCATIONAL BACKGROUND</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Primary:</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Juan C. Laya Memorial School</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sz w:val="24"/>
          <w:szCs w:val="24"/>
        </w:rPr>
        <w:tab/>
        <w:t>San Manuel, Pangasinan (2007-2015)</w:t>
      </w:r>
    </w:p>
    <w:p w:rsidR="00EC7984" w:rsidRDefault="009060BD">
      <w:pPr>
        <w:spacing w:after="0" w:line="360" w:lineRule="auto"/>
        <w:rPr>
          <w:rFonts w:ascii="Arial" w:eastAsiaTheme="minorHAnsi" w:hAnsi="Calibri" w:cs="Calibri"/>
          <w:b/>
          <w:sz w:val="24"/>
          <w:szCs w:val="24"/>
        </w:rPr>
      </w:pPr>
      <w:r>
        <w:rPr>
          <w:rFonts w:ascii="Arial" w:eastAsiaTheme="minorHAnsi" w:hAnsi="Calibri" w:cs="Calibri"/>
          <w:b/>
          <w:sz w:val="24"/>
          <w:szCs w:val="24"/>
        </w:rPr>
        <w:t>Secondary (Still Studying)</w:t>
      </w:r>
    </w:p>
    <w:p w:rsidR="00EC7984" w:rsidRDefault="009060BD">
      <w:pPr>
        <w:spacing w:after="0" w:line="360" w:lineRule="auto"/>
        <w:rPr>
          <w:rFonts w:ascii="Arial" w:eastAsiaTheme="minorHAnsi" w:hAnsi="Calibri" w:cs="Calibri"/>
          <w:sz w:val="24"/>
          <w:szCs w:val="24"/>
        </w:rPr>
      </w:pPr>
      <w:r>
        <w:rPr>
          <w:rFonts w:ascii="Arial" w:eastAsiaTheme="minorHAnsi" w:hAnsi="Calibri" w:cs="Calibri"/>
          <w:b/>
          <w:sz w:val="24"/>
          <w:szCs w:val="24"/>
        </w:rPr>
        <w:tab/>
      </w:r>
      <w:r>
        <w:rPr>
          <w:rFonts w:ascii="Arial" w:eastAsiaTheme="minorHAnsi" w:hAnsi="Calibri" w:cs="Calibri"/>
          <w:sz w:val="24"/>
          <w:szCs w:val="24"/>
        </w:rPr>
        <w:t>Mataas na Paaralang Juan C. Laya</w:t>
      </w:r>
    </w:p>
    <w:p w:rsidR="00EC7984" w:rsidRDefault="009060BD">
      <w:pPr>
        <w:tabs>
          <w:tab w:val="left" w:pos="720"/>
          <w:tab w:val="left" w:pos="1440"/>
          <w:tab w:val="left" w:pos="2160"/>
          <w:tab w:val="left" w:pos="2880"/>
          <w:tab w:val="left" w:pos="3600"/>
          <w:tab w:val="left" w:pos="4320"/>
          <w:tab w:val="left" w:pos="5040"/>
          <w:tab w:val="left" w:pos="5760"/>
          <w:tab w:val="left" w:pos="6925"/>
        </w:tabs>
        <w:spacing w:after="0" w:line="360" w:lineRule="auto"/>
        <w:rPr>
          <w:rFonts w:ascii="Arial" w:eastAsia="Arial" w:hAnsi="Arial" w:cs="Arial"/>
          <w:b/>
          <w:sz w:val="24"/>
          <w:szCs w:val="24"/>
        </w:rPr>
      </w:pPr>
      <w:r>
        <w:rPr>
          <w:rFonts w:ascii="Arial" w:eastAsiaTheme="minorHAnsi" w:hAnsi="Calibri" w:cs="Calibri"/>
          <w:sz w:val="24"/>
          <w:szCs w:val="24"/>
        </w:rPr>
        <w:tab/>
        <w:t>Quirino Street, Guiset Sur, San Manuel, Pangasinan</w:t>
      </w:r>
      <w:r>
        <w:rPr>
          <w:rFonts w:ascii="Arial" w:eastAsiaTheme="minorHAnsi" w:hAnsi="Calibri" w:cs="Calibri"/>
          <w:sz w:val="24"/>
          <w:szCs w:val="24"/>
        </w:rPr>
        <w:tab/>
      </w:r>
    </w:p>
    <w:sectPr w:rsidR="00EC7984">
      <w:pgSz w:w="12242" w:h="15842" w:code="1"/>
      <w:pgMar w:top="1440" w:right="1440" w:bottom="1440" w:left="2160" w:header="708" w:footer="708" w:gutter="0"/>
      <w:cols w:space="720"/>
      <w:docGrid w:linePitch="360" w:charSpace="4710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000000"/>
    <w:multiLevelType w:val="hybridMultilevel"/>
    <w:tmpl w:val="44D4CE10"/>
    <w:lvl w:ilvl="0" w:tplc="03E4C49A">
      <w:start w:val="1"/>
      <w:numFmt w:val="bullet"/>
      <w:lvlText w:val="l"/>
      <w:lvlJc w:val="left"/>
      <w:pPr>
        <w:ind w:left="800" w:hanging="400"/>
      </w:pPr>
      <w:rPr>
        <w:rFonts w:ascii="Wingdings" w:eastAsia="Wingdings" w:hAnsi="Wingdings" w:cs="Wingdings"/>
      </w:rPr>
    </w:lvl>
    <w:lvl w:ilvl="1" w:tplc="C7C20976">
      <w:start w:val="1"/>
      <w:numFmt w:val="bullet"/>
      <w:lvlText w:val="n"/>
      <w:lvlJc w:val="left"/>
      <w:pPr>
        <w:ind w:left="1200" w:hanging="400"/>
      </w:pPr>
      <w:rPr>
        <w:rFonts w:ascii="Wingdings" w:eastAsia="Wingdings" w:hAnsi="Wingdings" w:cs="Wingdings"/>
      </w:rPr>
    </w:lvl>
    <w:lvl w:ilvl="2" w:tplc="496C493A">
      <w:start w:val="1"/>
      <w:numFmt w:val="bullet"/>
      <w:lvlText w:val="u"/>
      <w:lvlJc w:val="left"/>
      <w:pPr>
        <w:ind w:left="1600" w:hanging="400"/>
      </w:pPr>
      <w:rPr>
        <w:rFonts w:ascii="Wingdings" w:eastAsia="Wingdings" w:hAnsi="Wingdings" w:cs="Wingdings"/>
      </w:rPr>
    </w:lvl>
    <w:lvl w:ilvl="3" w:tplc="9BD00ECC">
      <w:start w:val="1"/>
      <w:numFmt w:val="bullet"/>
      <w:lvlText w:val="l"/>
      <w:lvlJc w:val="left"/>
      <w:pPr>
        <w:ind w:left="2000" w:hanging="400"/>
      </w:pPr>
      <w:rPr>
        <w:rFonts w:ascii="Wingdings" w:eastAsia="Wingdings" w:hAnsi="Wingdings" w:cs="Wingdings"/>
      </w:rPr>
    </w:lvl>
    <w:lvl w:ilvl="4" w:tplc="E7DC7928">
      <w:start w:val="1"/>
      <w:numFmt w:val="bullet"/>
      <w:lvlText w:val="n"/>
      <w:lvlJc w:val="left"/>
      <w:pPr>
        <w:ind w:left="2400" w:hanging="400"/>
      </w:pPr>
      <w:rPr>
        <w:rFonts w:ascii="Wingdings" w:eastAsia="Wingdings" w:hAnsi="Wingdings" w:cs="Wingdings"/>
      </w:rPr>
    </w:lvl>
    <w:lvl w:ilvl="5" w:tplc="90E400F6">
      <w:start w:val="1"/>
      <w:numFmt w:val="bullet"/>
      <w:lvlText w:val="u"/>
      <w:lvlJc w:val="left"/>
      <w:pPr>
        <w:ind w:left="2800" w:hanging="400"/>
      </w:pPr>
      <w:rPr>
        <w:rFonts w:ascii="Wingdings" w:eastAsia="Wingdings" w:hAnsi="Wingdings" w:cs="Wingdings"/>
      </w:rPr>
    </w:lvl>
    <w:lvl w:ilvl="6" w:tplc="2CF887C8">
      <w:start w:val="1"/>
      <w:numFmt w:val="bullet"/>
      <w:lvlText w:val="l"/>
      <w:lvlJc w:val="left"/>
      <w:pPr>
        <w:ind w:left="3200" w:hanging="400"/>
      </w:pPr>
      <w:rPr>
        <w:rFonts w:ascii="Wingdings" w:eastAsia="Wingdings" w:hAnsi="Wingdings" w:cs="Wingdings"/>
      </w:rPr>
    </w:lvl>
    <w:lvl w:ilvl="7" w:tplc="72084166">
      <w:start w:val="1"/>
      <w:numFmt w:val="bullet"/>
      <w:lvlText w:val="n"/>
      <w:lvlJc w:val="left"/>
      <w:pPr>
        <w:ind w:left="3600" w:hanging="400"/>
      </w:pPr>
      <w:rPr>
        <w:rFonts w:ascii="Wingdings" w:eastAsia="Wingdings" w:hAnsi="Wingdings" w:cs="Wingdings"/>
      </w:rPr>
    </w:lvl>
    <w:lvl w:ilvl="8" w:tplc="4A0642BA">
      <w:start w:val="1"/>
      <w:numFmt w:val="bullet"/>
      <w:lvlText w:val="u"/>
      <w:lvlJc w:val="left"/>
      <w:pPr>
        <w:ind w:left="4000" w:hanging="400"/>
      </w:pPr>
      <w:rPr>
        <w:rFonts w:ascii="Wingdings" w:eastAsia="Wingdings" w:hAnsi="Wingdings" w:cs="Wingdings"/>
      </w:rPr>
    </w:lvl>
  </w:abstractNum>
  <w:abstractNum w:abstractNumId="1" w15:restartNumberingAfterBreak="0">
    <w:nsid w:val="2F000001"/>
    <w:multiLevelType w:val="hybridMultilevel"/>
    <w:tmpl w:val="55248FD7"/>
    <w:lvl w:ilvl="0" w:tplc="C6A88CEC">
      <w:start w:val="1"/>
      <w:numFmt w:val="bullet"/>
      <w:lvlText w:val="l"/>
      <w:lvlJc w:val="left"/>
      <w:pPr>
        <w:ind w:left="800" w:hanging="400"/>
      </w:pPr>
      <w:rPr>
        <w:rFonts w:ascii="Wingdings" w:eastAsia="Wingdings" w:hAnsi="Wingdings" w:cs="Wingdings"/>
      </w:rPr>
    </w:lvl>
    <w:lvl w:ilvl="1" w:tplc="D7846E76">
      <w:start w:val="1"/>
      <w:numFmt w:val="bullet"/>
      <w:lvlText w:val="n"/>
      <w:lvlJc w:val="left"/>
      <w:pPr>
        <w:ind w:left="1200" w:hanging="400"/>
      </w:pPr>
      <w:rPr>
        <w:rFonts w:ascii="Wingdings" w:eastAsia="Wingdings" w:hAnsi="Wingdings" w:cs="Wingdings"/>
      </w:rPr>
    </w:lvl>
    <w:lvl w:ilvl="2" w:tplc="28468200">
      <w:start w:val="1"/>
      <w:numFmt w:val="bullet"/>
      <w:lvlText w:val="u"/>
      <w:lvlJc w:val="left"/>
      <w:pPr>
        <w:ind w:left="1600" w:hanging="400"/>
      </w:pPr>
      <w:rPr>
        <w:rFonts w:ascii="Wingdings" w:eastAsia="Wingdings" w:hAnsi="Wingdings" w:cs="Wingdings"/>
      </w:rPr>
    </w:lvl>
    <w:lvl w:ilvl="3" w:tplc="ADC6FDFA">
      <w:start w:val="1"/>
      <w:numFmt w:val="bullet"/>
      <w:lvlText w:val="l"/>
      <w:lvlJc w:val="left"/>
      <w:pPr>
        <w:ind w:left="2000" w:hanging="400"/>
      </w:pPr>
      <w:rPr>
        <w:rFonts w:ascii="Wingdings" w:eastAsia="Wingdings" w:hAnsi="Wingdings" w:cs="Wingdings"/>
      </w:rPr>
    </w:lvl>
    <w:lvl w:ilvl="4" w:tplc="FD786F6E">
      <w:start w:val="1"/>
      <w:numFmt w:val="bullet"/>
      <w:lvlText w:val="n"/>
      <w:lvlJc w:val="left"/>
      <w:pPr>
        <w:ind w:left="2400" w:hanging="400"/>
      </w:pPr>
      <w:rPr>
        <w:rFonts w:ascii="Wingdings" w:eastAsia="Wingdings" w:hAnsi="Wingdings" w:cs="Wingdings"/>
      </w:rPr>
    </w:lvl>
    <w:lvl w:ilvl="5" w:tplc="6DC8F6B8">
      <w:start w:val="1"/>
      <w:numFmt w:val="bullet"/>
      <w:lvlText w:val="u"/>
      <w:lvlJc w:val="left"/>
      <w:pPr>
        <w:ind w:left="2800" w:hanging="400"/>
      </w:pPr>
      <w:rPr>
        <w:rFonts w:ascii="Wingdings" w:eastAsia="Wingdings" w:hAnsi="Wingdings" w:cs="Wingdings"/>
      </w:rPr>
    </w:lvl>
    <w:lvl w:ilvl="6" w:tplc="8BD6145C">
      <w:start w:val="1"/>
      <w:numFmt w:val="bullet"/>
      <w:lvlText w:val="l"/>
      <w:lvlJc w:val="left"/>
      <w:pPr>
        <w:ind w:left="3200" w:hanging="400"/>
      </w:pPr>
      <w:rPr>
        <w:rFonts w:ascii="Wingdings" w:eastAsia="Wingdings" w:hAnsi="Wingdings" w:cs="Wingdings"/>
      </w:rPr>
    </w:lvl>
    <w:lvl w:ilvl="7" w:tplc="4C6ACE7A">
      <w:start w:val="1"/>
      <w:numFmt w:val="bullet"/>
      <w:lvlText w:val="n"/>
      <w:lvlJc w:val="left"/>
      <w:pPr>
        <w:ind w:left="3600" w:hanging="400"/>
      </w:pPr>
      <w:rPr>
        <w:rFonts w:ascii="Wingdings" w:eastAsia="Wingdings" w:hAnsi="Wingdings" w:cs="Wingdings"/>
      </w:rPr>
    </w:lvl>
    <w:lvl w:ilvl="8" w:tplc="D89E9E20">
      <w:start w:val="1"/>
      <w:numFmt w:val="bullet"/>
      <w:lvlText w:val="u"/>
      <w:lvlJc w:val="left"/>
      <w:pPr>
        <w:ind w:left="4000" w:hanging="400"/>
      </w:pPr>
      <w:rPr>
        <w:rFonts w:ascii="Wingdings" w:eastAsia="Wingdings" w:hAnsi="Wingdings" w:cs="Wingdings"/>
      </w:rPr>
    </w:lvl>
  </w:abstractNum>
  <w:abstractNum w:abstractNumId="2" w15:restartNumberingAfterBreak="0">
    <w:nsid w:val="2F000002"/>
    <w:multiLevelType w:val="hybridMultilevel"/>
    <w:tmpl w:val="395F8806"/>
    <w:lvl w:ilvl="0" w:tplc="2D66274C">
      <w:start w:val="1"/>
      <w:numFmt w:val="bullet"/>
      <w:lvlText w:val="l"/>
      <w:lvlJc w:val="left"/>
      <w:pPr>
        <w:ind w:left="800" w:hanging="400"/>
      </w:pPr>
      <w:rPr>
        <w:rFonts w:ascii="Wingdings" w:eastAsia="Wingdings" w:hAnsi="Wingdings" w:cs="Wingdings"/>
      </w:rPr>
    </w:lvl>
    <w:lvl w:ilvl="1" w:tplc="E7D43BAC">
      <w:start w:val="1"/>
      <w:numFmt w:val="bullet"/>
      <w:lvlText w:val="n"/>
      <w:lvlJc w:val="left"/>
      <w:pPr>
        <w:ind w:left="1200" w:hanging="400"/>
      </w:pPr>
      <w:rPr>
        <w:rFonts w:ascii="Wingdings" w:eastAsia="Wingdings" w:hAnsi="Wingdings" w:cs="Wingdings"/>
      </w:rPr>
    </w:lvl>
    <w:lvl w:ilvl="2" w:tplc="BF24832A">
      <w:start w:val="1"/>
      <w:numFmt w:val="bullet"/>
      <w:lvlText w:val="u"/>
      <w:lvlJc w:val="left"/>
      <w:pPr>
        <w:ind w:left="1600" w:hanging="400"/>
      </w:pPr>
      <w:rPr>
        <w:rFonts w:ascii="Wingdings" w:eastAsia="Wingdings" w:hAnsi="Wingdings" w:cs="Wingdings"/>
      </w:rPr>
    </w:lvl>
    <w:lvl w:ilvl="3" w:tplc="467EC3D6">
      <w:start w:val="1"/>
      <w:numFmt w:val="bullet"/>
      <w:lvlText w:val="l"/>
      <w:lvlJc w:val="left"/>
      <w:pPr>
        <w:ind w:left="2000" w:hanging="400"/>
      </w:pPr>
      <w:rPr>
        <w:rFonts w:ascii="Wingdings" w:eastAsia="Wingdings" w:hAnsi="Wingdings" w:cs="Wingdings"/>
      </w:rPr>
    </w:lvl>
    <w:lvl w:ilvl="4" w:tplc="8F5AF942">
      <w:start w:val="1"/>
      <w:numFmt w:val="bullet"/>
      <w:lvlText w:val="n"/>
      <w:lvlJc w:val="left"/>
      <w:pPr>
        <w:ind w:left="2400" w:hanging="400"/>
      </w:pPr>
      <w:rPr>
        <w:rFonts w:ascii="Wingdings" w:eastAsia="Wingdings" w:hAnsi="Wingdings" w:cs="Wingdings"/>
      </w:rPr>
    </w:lvl>
    <w:lvl w:ilvl="5" w:tplc="0FB6185A">
      <w:start w:val="1"/>
      <w:numFmt w:val="bullet"/>
      <w:lvlText w:val="u"/>
      <w:lvlJc w:val="left"/>
      <w:pPr>
        <w:ind w:left="2800" w:hanging="400"/>
      </w:pPr>
      <w:rPr>
        <w:rFonts w:ascii="Wingdings" w:eastAsia="Wingdings" w:hAnsi="Wingdings" w:cs="Wingdings"/>
      </w:rPr>
    </w:lvl>
    <w:lvl w:ilvl="6" w:tplc="B1C08DFE">
      <w:start w:val="1"/>
      <w:numFmt w:val="bullet"/>
      <w:lvlText w:val="l"/>
      <w:lvlJc w:val="left"/>
      <w:pPr>
        <w:ind w:left="3200" w:hanging="400"/>
      </w:pPr>
      <w:rPr>
        <w:rFonts w:ascii="Wingdings" w:eastAsia="Wingdings" w:hAnsi="Wingdings" w:cs="Wingdings"/>
      </w:rPr>
    </w:lvl>
    <w:lvl w:ilvl="7" w:tplc="EE12B046">
      <w:start w:val="1"/>
      <w:numFmt w:val="bullet"/>
      <w:lvlText w:val="n"/>
      <w:lvlJc w:val="left"/>
      <w:pPr>
        <w:ind w:left="3600" w:hanging="400"/>
      </w:pPr>
      <w:rPr>
        <w:rFonts w:ascii="Wingdings" w:eastAsia="Wingdings" w:hAnsi="Wingdings" w:cs="Wingdings"/>
      </w:rPr>
    </w:lvl>
    <w:lvl w:ilvl="8" w:tplc="DEE45B86">
      <w:start w:val="1"/>
      <w:numFmt w:val="bullet"/>
      <w:lvlText w:val="u"/>
      <w:lvlJc w:val="left"/>
      <w:pPr>
        <w:ind w:left="4000" w:hanging="400"/>
      </w:pPr>
      <w:rPr>
        <w:rFonts w:ascii="Wingdings" w:eastAsia="Wingdings" w:hAnsi="Wingdings" w:cs="Wingdings"/>
      </w:rPr>
    </w:lvl>
  </w:abstractNum>
  <w:abstractNum w:abstractNumId="3" w15:restartNumberingAfterBreak="0">
    <w:nsid w:val="2F000003"/>
    <w:multiLevelType w:val="hybridMultilevel"/>
    <w:tmpl w:val="54DB4F70"/>
    <w:lvl w:ilvl="0" w:tplc="02D4DF2A">
      <w:start w:val="1"/>
      <w:numFmt w:val="bullet"/>
      <w:lvlText w:val="l"/>
      <w:lvlJc w:val="left"/>
      <w:pPr>
        <w:ind w:left="800" w:hanging="400"/>
      </w:pPr>
      <w:rPr>
        <w:rFonts w:ascii="Wingdings" w:eastAsia="Wingdings" w:hAnsi="Wingdings" w:cs="Wingdings"/>
      </w:rPr>
    </w:lvl>
    <w:lvl w:ilvl="1" w:tplc="E19A8086">
      <w:start w:val="1"/>
      <w:numFmt w:val="bullet"/>
      <w:lvlText w:val="n"/>
      <w:lvlJc w:val="left"/>
      <w:pPr>
        <w:ind w:left="1200" w:hanging="400"/>
      </w:pPr>
      <w:rPr>
        <w:rFonts w:ascii="Wingdings" w:eastAsia="Wingdings" w:hAnsi="Wingdings" w:cs="Wingdings"/>
      </w:rPr>
    </w:lvl>
    <w:lvl w:ilvl="2" w:tplc="FE48C8EE">
      <w:start w:val="1"/>
      <w:numFmt w:val="bullet"/>
      <w:lvlText w:val="u"/>
      <w:lvlJc w:val="left"/>
      <w:pPr>
        <w:ind w:left="1600" w:hanging="400"/>
      </w:pPr>
      <w:rPr>
        <w:rFonts w:ascii="Wingdings" w:eastAsia="Wingdings" w:hAnsi="Wingdings" w:cs="Wingdings"/>
      </w:rPr>
    </w:lvl>
    <w:lvl w:ilvl="3" w:tplc="E1B6AB1E">
      <w:start w:val="1"/>
      <w:numFmt w:val="bullet"/>
      <w:lvlText w:val="l"/>
      <w:lvlJc w:val="left"/>
      <w:pPr>
        <w:ind w:left="2000" w:hanging="400"/>
      </w:pPr>
      <w:rPr>
        <w:rFonts w:ascii="Wingdings" w:eastAsia="Wingdings" w:hAnsi="Wingdings" w:cs="Wingdings"/>
      </w:rPr>
    </w:lvl>
    <w:lvl w:ilvl="4" w:tplc="0B16B7D4">
      <w:start w:val="1"/>
      <w:numFmt w:val="bullet"/>
      <w:lvlText w:val="n"/>
      <w:lvlJc w:val="left"/>
      <w:pPr>
        <w:ind w:left="2400" w:hanging="400"/>
      </w:pPr>
      <w:rPr>
        <w:rFonts w:ascii="Wingdings" w:eastAsia="Wingdings" w:hAnsi="Wingdings" w:cs="Wingdings"/>
      </w:rPr>
    </w:lvl>
    <w:lvl w:ilvl="5" w:tplc="BA48D5DC">
      <w:start w:val="1"/>
      <w:numFmt w:val="bullet"/>
      <w:lvlText w:val="u"/>
      <w:lvlJc w:val="left"/>
      <w:pPr>
        <w:ind w:left="2800" w:hanging="400"/>
      </w:pPr>
      <w:rPr>
        <w:rFonts w:ascii="Wingdings" w:eastAsia="Wingdings" w:hAnsi="Wingdings" w:cs="Wingdings"/>
      </w:rPr>
    </w:lvl>
    <w:lvl w:ilvl="6" w:tplc="DE424008">
      <w:start w:val="1"/>
      <w:numFmt w:val="bullet"/>
      <w:lvlText w:val="l"/>
      <w:lvlJc w:val="left"/>
      <w:pPr>
        <w:ind w:left="3200" w:hanging="400"/>
      </w:pPr>
      <w:rPr>
        <w:rFonts w:ascii="Wingdings" w:eastAsia="Wingdings" w:hAnsi="Wingdings" w:cs="Wingdings"/>
      </w:rPr>
    </w:lvl>
    <w:lvl w:ilvl="7" w:tplc="DDF4883E">
      <w:start w:val="1"/>
      <w:numFmt w:val="bullet"/>
      <w:lvlText w:val="n"/>
      <w:lvlJc w:val="left"/>
      <w:pPr>
        <w:ind w:left="3600" w:hanging="400"/>
      </w:pPr>
      <w:rPr>
        <w:rFonts w:ascii="Wingdings" w:eastAsia="Wingdings" w:hAnsi="Wingdings" w:cs="Wingdings"/>
      </w:rPr>
    </w:lvl>
    <w:lvl w:ilvl="8" w:tplc="2870D76C">
      <w:start w:val="1"/>
      <w:numFmt w:val="bullet"/>
      <w:lvlText w:val="u"/>
      <w:lvlJc w:val="left"/>
      <w:pPr>
        <w:ind w:left="4000" w:hanging="400"/>
      </w:pPr>
      <w:rPr>
        <w:rFonts w:ascii="Wingdings" w:eastAsia="Wingdings" w:hAnsi="Wingdings" w:cs="Wingdings"/>
      </w:rPr>
    </w:lvl>
  </w:abstractNum>
  <w:abstractNum w:abstractNumId="4" w15:restartNumberingAfterBreak="0">
    <w:nsid w:val="2F000004"/>
    <w:multiLevelType w:val="hybridMultilevel"/>
    <w:tmpl w:val="303C7E83"/>
    <w:lvl w:ilvl="0" w:tplc="558EBA80">
      <w:start w:val="1"/>
      <w:numFmt w:val="bullet"/>
      <w:lvlText w:val="l"/>
      <w:lvlJc w:val="left"/>
      <w:pPr>
        <w:ind w:left="800" w:hanging="400"/>
      </w:pPr>
      <w:rPr>
        <w:rFonts w:ascii="Wingdings" w:eastAsia="Wingdings" w:hAnsi="Wingdings" w:cs="Wingdings"/>
      </w:rPr>
    </w:lvl>
    <w:lvl w:ilvl="1" w:tplc="4A981522">
      <w:start w:val="1"/>
      <w:numFmt w:val="bullet"/>
      <w:lvlText w:val="n"/>
      <w:lvlJc w:val="left"/>
      <w:pPr>
        <w:ind w:left="1200" w:hanging="400"/>
      </w:pPr>
      <w:rPr>
        <w:rFonts w:ascii="Wingdings" w:eastAsia="Wingdings" w:hAnsi="Wingdings" w:cs="Wingdings"/>
      </w:rPr>
    </w:lvl>
    <w:lvl w:ilvl="2" w:tplc="00D8A336">
      <w:start w:val="1"/>
      <w:numFmt w:val="bullet"/>
      <w:lvlText w:val="u"/>
      <w:lvlJc w:val="left"/>
      <w:pPr>
        <w:ind w:left="1600" w:hanging="400"/>
      </w:pPr>
      <w:rPr>
        <w:rFonts w:ascii="Wingdings" w:eastAsia="Wingdings" w:hAnsi="Wingdings" w:cs="Wingdings"/>
      </w:rPr>
    </w:lvl>
    <w:lvl w:ilvl="3" w:tplc="CEF673BE">
      <w:start w:val="1"/>
      <w:numFmt w:val="bullet"/>
      <w:lvlText w:val="l"/>
      <w:lvlJc w:val="left"/>
      <w:pPr>
        <w:ind w:left="2000" w:hanging="400"/>
      </w:pPr>
      <w:rPr>
        <w:rFonts w:ascii="Wingdings" w:eastAsia="Wingdings" w:hAnsi="Wingdings" w:cs="Wingdings"/>
      </w:rPr>
    </w:lvl>
    <w:lvl w:ilvl="4" w:tplc="BC34CB34">
      <w:start w:val="1"/>
      <w:numFmt w:val="bullet"/>
      <w:lvlText w:val="n"/>
      <w:lvlJc w:val="left"/>
      <w:pPr>
        <w:ind w:left="2400" w:hanging="400"/>
      </w:pPr>
      <w:rPr>
        <w:rFonts w:ascii="Wingdings" w:eastAsia="Wingdings" w:hAnsi="Wingdings" w:cs="Wingdings"/>
      </w:rPr>
    </w:lvl>
    <w:lvl w:ilvl="5" w:tplc="1DA2437A">
      <w:start w:val="1"/>
      <w:numFmt w:val="bullet"/>
      <w:lvlText w:val="u"/>
      <w:lvlJc w:val="left"/>
      <w:pPr>
        <w:ind w:left="2800" w:hanging="400"/>
      </w:pPr>
      <w:rPr>
        <w:rFonts w:ascii="Wingdings" w:eastAsia="Wingdings" w:hAnsi="Wingdings" w:cs="Wingdings"/>
      </w:rPr>
    </w:lvl>
    <w:lvl w:ilvl="6" w:tplc="14A2E598">
      <w:start w:val="1"/>
      <w:numFmt w:val="bullet"/>
      <w:lvlText w:val="l"/>
      <w:lvlJc w:val="left"/>
      <w:pPr>
        <w:ind w:left="3200" w:hanging="400"/>
      </w:pPr>
      <w:rPr>
        <w:rFonts w:ascii="Wingdings" w:eastAsia="Wingdings" w:hAnsi="Wingdings" w:cs="Wingdings"/>
      </w:rPr>
    </w:lvl>
    <w:lvl w:ilvl="7" w:tplc="BEF44E7A">
      <w:start w:val="1"/>
      <w:numFmt w:val="bullet"/>
      <w:lvlText w:val="n"/>
      <w:lvlJc w:val="left"/>
      <w:pPr>
        <w:ind w:left="3600" w:hanging="400"/>
      </w:pPr>
      <w:rPr>
        <w:rFonts w:ascii="Wingdings" w:eastAsia="Wingdings" w:hAnsi="Wingdings" w:cs="Wingdings"/>
      </w:rPr>
    </w:lvl>
    <w:lvl w:ilvl="8" w:tplc="31DE7846">
      <w:start w:val="1"/>
      <w:numFmt w:val="bullet"/>
      <w:lvlText w:val="u"/>
      <w:lvlJc w:val="left"/>
      <w:pPr>
        <w:ind w:left="4000" w:hanging="400"/>
      </w:pPr>
      <w:rPr>
        <w:rFonts w:ascii="Wingdings" w:eastAsia="Wingdings" w:hAnsi="Wingdings" w:cs="Wingdings"/>
      </w:rPr>
    </w:lvl>
  </w:abstractNum>
  <w:abstractNum w:abstractNumId="5" w15:restartNumberingAfterBreak="0">
    <w:nsid w:val="2F000005"/>
    <w:multiLevelType w:val="hybridMultilevel"/>
    <w:tmpl w:val="3995D34C"/>
    <w:lvl w:ilvl="0" w:tplc="9D100244">
      <w:start w:val="1"/>
      <w:numFmt w:val="bullet"/>
      <w:lvlText w:val="l"/>
      <w:lvlJc w:val="left"/>
      <w:pPr>
        <w:ind w:left="800" w:hanging="400"/>
      </w:pPr>
      <w:rPr>
        <w:rFonts w:ascii="Wingdings" w:eastAsia="Wingdings" w:hAnsi="Wingdings" w:cs="Wingdings"/>
      </w:rPr>
    </w:lvl>
    <w:lvl w:ilvl="1" w:tplc="3FC4D810">
      <w:start w:val="1"/>
      <w:numFmt w:val="bullet"/>
      <w:lvlText w:val="n"/>
      <w:lvlJc w:val="left"/>
      <w:pPr>
        <w:ind w:left="1200" w:hanging="400"/>
      </w:pPr>
      <w:rPr>
        <w:rFonts w:ascii="Wingdings" w:eastAsia="Wingdings" w:hAnsi="Wingdings" w:cs="Wingdings"/>
      </w:rPr>
    </w:lvl>
    <w:lvl w:ilvl="2" w:tplc="7110F884">
      <w:start w:val="1"/>
      <w:numFmt w:val="bullet"/>
      <w:lvlText w:val="u"/>
      <w:lvlJc w:val="left"/>
      <w:pPr>
        <w:ind w:left="1600" w:hanging="400"/>
      </w:pPr>
      <w:rPr>
        <w:rFonts w:ascii="Wingdings" w:eastAsia="Wingdings" w:hAnsi="Wingdings" w:cs="Wingdings"/>
      </w:rPr>
    </w:lvl>
    <w:lvl w:ilvl="3" w:tplc="99D27B94">
      <w:start w:val="1"/>
      <w:numFmt w:val="bullet"/>
      <w:lvlText w:val="l"/>
      <w:lvlJc w:val="left"/>
      <w:pPr>
        <w:ind w:left="2000" w:hanging="400"/>
      </w:pPr>
      <w:rPr>
        <w:rFonts w:ascii="Wingdings" w:eastAsia="Wingdings" w:hAnsi="Wingdings" w:cs="Wingdings"/>
      </w:rPr>
    </w:lvl>
    <w:lvl w:ilvl="4" w:tplc="3FE25678">
      <w:start w:val="1"/>
      <w:numFmt w:val="bullet"/>
      <w:lvlText w:val="n"/>
      <w:lvlJc w:val="left"/>
      <w:pPr>
        <w:ind w:left="2400" w:hanging="400"/>
      </w:pPr>
      <w:rPr>
        <w:rFonts w:ascii="Wingdings" w:eastAsia="Wingdings" w:hAnsi="Wingdings" w:cs="Wingdings"/>
      </w:rPr>
    </w:lvl>
    <w:lvl w:ilvl="5" w:tplc="B57CD952">
      <w:start w:val="1"/>
      <w:numFmt w:val="bullet"/>
      <w:lvlText w:val="u"/>
      <w:lvlJc w:val="left"/>
      <w:pPr>
        <w:ind w:left="2800" w:hanging="400"/>
      </w:pPr>
      <w:rPr>
        <w:rFonts w:ascii="Wingdings" w:eastAsia="Wingdings" w:hAnsi="Wingdings" w:cs="Wingdings"/>
      </w:rPr>
    </w:lvl>
    <w:lvl w:ilvl="6" w:tplc="9CAAB182">
      <w:start w:val="1"/>
      <w:numFmt w:val="bullet"/>
      <w:lvlText w:val="l"/>
      <w:lvlJc w:val="left"/>
      <w:pPr>
        <w:ind w:left="3200" w:hanging="400"/>
      </w:pPr>
      <w:rPr>
        <w:rFonts w:ascii="Wingdings" w:eastAsia="Wingdings" w:hAnsi="Wingdings" w:cs="Wingdings"/>
      </w:rPr>
    </w:lvl>
    <w:lvl w:ilvl="7" w:tplc="52282FC4">
      <w:start w:val="1"/>
      <w:numFmt w:val="bullet"/>
      <w:lvlText w:val="n"/>
      <w:lvlJc w:val="left"/>
      <w:pPr>
        <w:ind w:left="3600" w:hanging="400"/>
      </w:pPr>
      <w:rPr>
        <w:rFonts w:ascii="Wingdings" w:eastAsia="Wingdings" w:hAnsi="Wingdings" w:cs="Wingdings"/>
      </w:rPr>
    </w:lvl>
    <w:lvl w:ilvl="8" w:tplc="B7DC0742">
      <w:start w:val="1"/>
      <w:numFmt w:val="bullet"/>
      <w:lvlText w:val="u"/>
      <w:lvlJc w:val="left"/>
      <w:pPr>
        <w:ind w:left="4000" w:hanging="400"/>
      </w:pPr>
      <w:rPr>
        <w:rFonts w:ascii="Wingdings" w:eastAsia="Wingdings" w:hAnsi="Wingdings" w:cs="Wingdings"/>
      </w:rPr>
    </w:lvl>
  </w:abstractNum>
  <w:abstractNum w:abstractNumId="6" w15:restartNumberingAfterBreak="0">
    <w:nsid w:val="2F000006"/>
    <w:multiLevelType w:val="hybridMultilevel"/>
    <w:tmpl w:val="41633036"/>
    <w:lvl w:ilvl="0" w:tplc="DAB0491C">
      <w:start w:val="1"/>
      <w:numFmt w:val="decimalHalfWidth"/>
      <w:lvlText w:val="%1."/>
      <w:lvlJc w:val="left"/>
      <w:pPr>
        <w:ind w:left="800" w:hanging="400"/>
      </w:pPr>
    </w:lvl>
    <w:lvl w:ilvl="1" w:tplc="08AC241E">
      <w:start w:val="1"/>
      <w:numFmt w:val="upperLetter"/>
      <w:lvlText w:val="%2."/>
      <w:lvlJc w:val="left"/>
      <w:pPr>
        <w:ind w:left="1200" w:hanging="400"/>
      </w:pPr>
    </w:lvl>
    <w:lvl w:ilvl="2" w:tplc="F86873E8">
      <w:start w:val="1"/>
      <w:numFmt w:val="lowerRoman"/>
      <w:lvlText w:val="%3."/>
      <w:lvlJc w:val="left"/>
      <w:pPr>
        <w:ind w:left="1600" w:hanging="400"/>
      </w:pPr>
    </w:lvl>
    <w:lvl w:ilvl="3" w:tplc="23D628FE">
      <w:start w:val="1"/>
      <w:numFmt w:val="decimalHalfWidth"/>
      <w:lvlText w:val="%4."/>
      <w:lvlJc w:val="left"/>
      <w:pPr>
        <w:ind w:left="2000" w:hanging="400"/>
      </w:pPr>
    </w:lvl>
    <w:lvl w:ilvl="4" w:tplc="01E870FE">
      <w:start w:val="1"/>
      <w:numFmt w:val="upperLetter"/>
      <w:lvlText w:val="%5."/>
      <w:lvlJc w:val="left"/>
      <w:pPr>
        <w:ind w:left="2400" w:hanging="400"/>
      </w:pPr>
    </w:lvl>
    <w:lvl w:ilvl="5" w:tplc="4C6A13B6">
      <w:start w:val="1"/>
      <w:numFmt w:val="lowerRoman"/>
      <w:lvlText w:val="%6."/>
      <w:lvlJc w:val="left"/>
      <w:pPr>
        <w:ind w:left="2800" w:hanging="400"/>
      </w:pPr>
    </w:lvl>
    <w:lvl w:ilvl="6" w:tplc="93B04856">
      <w:start w:val="1"/>
      <w:numFmt w:val="decimalHalfWidth"/>
      <w:lvlText w:val="%7."/>
      <w:lvlJc w:val="left"/>
      <w:pPr>
        <w:ind w:left="3200" w:hanging="400"/>
      </w:pPr>
    </w:lvl>
    <w:lvl w:ilvl="7" w:tplc="65549D1A">
      <w:start w:val="1"/>
      <w:numFmt w:val="upperLetter"/>
      <w:lvlText w:val="%8."/>
      <w:lvlJc w:val="left"/>
      <w:pPr>
        <w:ind w:left="3600" w:hanging="400"/>
      </w:pPr>
    </w:lvl>
    <w:lvl w:ilvl="8" w:tplc="8BBC3072">
      <w:start w:val="1"/>
      <w:numFmt w:val="lowerRoman"/>
      <w:lvlText w:val="%9."/>
      <w:lvlJc w:val="left"/>
      <w:pPr>
        <w:ind w:left="4000" w:hanging="400"/>
      </w:pPr>
    </w:lvl>
  </w:abstractNum>
  <w:abstractNum w:abstractNumId="7" w15:restartNumberingAfterBreak="0">
    <w:nsid w:val="2F000007"/>
    <w:multiLevelType w:val="hybridMultilevel"/>
    <w:tmpl w:val="3CF25BB0"/>
    <w:lvl w:ilvl="0" w:tplc="DF6E378A">
      <w:start w:val="1"/>
      <w:numFmt w:val="decimalHalfWidth"/>
      <w:lvlText w:val="%1."/>
      <w:lvlJc w:val="left"/>
      <w:pPr>
        <w:ind w:left="800" w:hanging="400"/>
      </w:pPr>
    </w:lvl>
    <w:lvl w:ilvl="1" w:tplc="0672AA18">
      <w:start w:val="1"/>
      <w:numFmt w:val="upperLetter"/>
      <w:lvlText w:val="%2."/>
      <w:lvlJc w:val="left"/>
      <w:pPr>
        <w:ind w:left="1200" w:hanging="400"/>
      </w:pPr>
    </w:lvl>
    <w:lvl w:ilvl="2" w:tplc="DD7ED5CC">
      <w:start w:val="1"/>
      <w:numFmt w:val="lowerRoman"/>
      <w:lvlText w:val="%3."/>
      <w:lvlJc w:val="left"/>
      <w:pPr>
        <w:ind w:left="1600" w:hanging="400"/>
      </w:pPr>
    </w:lvl>
    <w:lvl w:ilvl="3" w:tplc="81C6EEF8">
      <w:start w:val="1"/>
      <w:numFmt w:val="decimalHalfWidth"/>
      <w:lvlText w:val="%4."/>
      <w:lvlJc w:val="left"/>
      <w:pPr>
        <w:ind w:left="2000" w:hanging="400"/>
      </w:pPr>
    </w:lvl>
    <w:lvl w:ilvl="4" w:tplc="41BC37E4">
      <w:start w:val="1"/>
      <w:numFmt w:val="upperLetter"/>
      <w:lvlText w:val="%5."/>
      <w:lvlJc w:val="left"/>
      <w:pPr>
        <w:ind w:left="2400" w:hanging="400"/>
      </w:pPr>
    </w:lvl>
    <w:lvl w:ilvl="5" w:tplc="A050BEBE">
      <w:start w:val="1"/>
      <w:numFmt w:val="lowerRoman"/>
      <w:lvlText w:val="%6."/>
      <w:lvlJc w:val="left"/>
      <w:pPr>
        <w:ind w:left="2800" w:hanging="400"/>
      </w:pPr>
    </w:lvl>
    <w:lvl w:ilvl="6" w:tplc="0FB60B92">
      <w:start w:val="1"/>
      <w:numFmt w:val="decimalHalfWidth"/>
      <w:lvlText w:val="%7."/>
      <w:lvlJc w:val="left"/>
      <w:pPr>
        <w:ind w:left="3200" w:hanging="400"/>
      </w:pPr>
    </w:lvl>
    <w:lvl w:ilvl="7" w:tplc="377617B0">
      <w:start w:val="1"/>
      <w:numFmt w:val="upperLetter"/>
      <w:lvlText w:val="%8."/>
      <w:lvlJc w:val="left"/>
      <w:pPr>
        <w:ind w:left="3600" w:hanging="400"/>
      </w:pPr>
    </w:lvl>
    <w:lvl w:ilvl="8" w:tplc="F9CE192A">
      <w:start w:val="1"/>
      <w:numFmt w:val="lowerRoman"/>
      <w:lvlText w:val="%9."/>
      <w:lvlJc w:val="left"/>
      <w:pPr>
        <w:ind w:left="4000" w:hanging="400"/>
      </w:pPr>
    </w:lvl>
  </w:abstractNum>
  <w:abstractNum w:abstractNumId="8" w15:restartNumberingAfterBreak="0">
    <w:nsid w:val="2F000008"/>
    <w:multiLevelType w:val="hybridMultilevel"/>
    <w:tmpl w:val="3161AFFF"/>
    <w:lvl w:ilvl="0" w:tplc="3608202C">
      <w:start w:val="1"/>
      <w:numFmt w:val="decimalHalfWidth"/>
      <w:lvlText w:val="%1."/>
      <w:lvlJc w:val="left"/>
      <w:pPr>
        <w:ind w:left="800" w:hanging="400"/>
      </w:pPr>
    </w:lvl>
    <w:lvl w:ilvl="1" w:tplc="811442AC">
      <w:start w:val="1"/>
      <w:numFmt w:val="upperLetter"/>
      <w:lvlText w:val="%2."/>
      <w:lvlJc w:val="left"/>
      <w:pPr>
        <w:ind w:left="1200" w:hanging="400"/>
      </w:pPr>
    </w:lvl>
    <w:lvl w:ilvl="2" w:tplc="270AF930">
      <w:start w:val="1"/>
      <w:numFmt w:val="lowerRoman"/>
      <w:lvlText w:val="%3."/>
      <w:lvlJc w:val="left"/>
      <w:pPr>
        <w:ind w:left="1600" w:hanging="400"/>
      </w:pPr>
    </w:lvl>
    <w:lvl w:ilvl="3" w:tplc="37D08854">
      <w:start w:val="1"/>
      <w:numFmt w:val="decimalHalfWidth"/>
      <w:lvlText w:val="%4."/>
      <w:lvlJc w:val="left"/>
      <w:pPr>
        <w:ind w:left="2000" w:hanging="400"/>
      </w:pPr>
    </w:lvl>
    <w:lvl w:ilvl="4" w:tplc="9A760F46">
      <w:start w:val="1"/>
      <w:numFmt w:val="upperLetter"/>
      <w:lvlText w:val="%5."/>
      <w:lvlJc w:val="left"/>
      <w:pPr>
        <w:ind w:left="2400" w:hanging="400"/>
      </w:pPr>
    </w:lvl>
    <w:lvl w:ilvl="5" w:tplc="6B4A578C">
      <w:start w:val="1"/>
      <w:numFmt w:val="lowerRoman"/>
      <w:lvlText w:val="%6."/>
      <w:lvlJc w:val="left"/>
      <w:pPr>
        <w:ind w:left="2800" w:hanging="400"/>
      </w:pPr>
    </w:lvl>
    <w:lvl w:ilvl="6" w:tplc="F416776E">
      <w:start w:val="1"/>
      <w:numFmt w:val="decimalHalfWidth"/>
      <w:lvlText w:val="%7."/>
      <w:lvlJc w:val="left"/>
      <w:pPr>
        <w:ind w:left="3200" w:hanging="400"/>
      </w:pPr>
    </w:lvl>
    <w:lvl w:ilvl="7" w:tplc="48D44686">
      <w:start w:val="1"/>
      <w:numFmt w:val="upperLetter"/>
      <w:lvlText w:val="%8."/>
      <w:lvlJc w:val="left"/>
      <w:pPr>
        <w:ind w:left="3600" w:hanging="400"/>
      </w:pPr>
    </w:lvl>
    <w:lvl w:ilvl="8" w:tplc="0770D716">
      <w:start w:val="1"/>
      <w:numFmt w:val="lowerRoman"/>
      <w:lvlText w:val="%9."/>
      <w:lvlJc w:val="left"/>
      <w:pPr>
        <w:ind w:left="4000" w:hanging="400"/>
      </w:pPr>
    </w:lvl>
  </w:abstractNum>
  <w:abstractNum w:abstractNumId="9" w15:restartNumberingAfterBreak="0">
    <w:nsid w:val="2F000009"/>
    <w:multiLevelType w:val="hybridMultilevel"/>
    <w:tmpl w:val="2A69B89A"/>
    <w:lvl w:ilvl="0" w:tplc="4726F1CC">
      <w:start w:val="1"/>
      <w:numFmt w:val="decimalHalfWidth"/>
      <w:lvlText w:val="%1."/>
      <w:lvlJc w:val="left"/>
      <w:pPr>
        <w:ind w:left="800" w:hanging="400"/>
      </w:pPr>
    </w:lvl>
    <w:lvl w:ilvl="1" w:tplc="D898D6BE">
      <w:start w:val="1"/>
      <w:numFmt w:val="upperLetter"/>
      <w:lvlText w:val="%2."/>
      <w:lvlJc w:val="left"/>
      <w:pPr>
        <w:ind w:left="1200" w:hanging="400"/>
      </w:pPr>
    </w:lvl>
    <w:lvl w:ilvl="2" w:tplc="D5525C36">
      <w:start w:val="1"/>
      <w:numFmt w:val="lowerRoman"/>
      <w:lvlText w:val="%3."/>
      <w:lvlJc w:val="left"/>
      <w:pPr>
        <w:ind w:left="1600" w:hanging="400"/>
      </w:pPr>
    </w:lvl>
    <w:lvl w:ilvl="3" w:tplc="18CED780">
      <w:start w:val="1"/>
      <w:numFmt w:val="decimalHalfWidth"/>
      <w:lvlText w:val="%4."/>
      <w:lvlJc w:val="left"/>
      <w:pPr>
        <w:ind w:left="2000" w:hanging="400"/>
      </w:pPr>
    </w:lvl>
    <w:lvl w:ilvl="4" w:tplc="EBDAD0AC">
      <w:start w:val="1"/>
      <w:numFmt w:val="upperLetter"/>
      <w:lvlText w:val="%5."/>
      <w:lvlJc w:val="left"/>
      <w:pPr>
        <w:ind w:left="2400" w:hanging="400"/>
      </w:pPr>
    </w:lvl>
    <w:lvl w:ilvl="5" w:tplc="CDB42F1C">
      <w:start w:val="1"/>
      <w:numFmt w:val="lowerRoman"/>
      <w:lvlText w:val="%6."/>
      <w:lvlJc w:val="left"/>
      <w:pPr>
        <w:ind w:left="2800" w:hanging="400"/>
      </w:pPr>
    </w:lvl>
    <w:lvl w:ilvl="6" w:tplc="C15A45A2">
      <w:start w:val="1"/>
      <w:numFmt w:val="decimalHalfWidth"/>
      <w:lvlText w:val="%7."/>
      <w:lvlJc w:val="left"/>
      <w:pPr>
        <w:ind w:left="3200" w:hanging="400"/>
      </w:pPr>
    </w:lvl>
    <w:lvl w:ilvl="7" w:tplc="DD4670D6">
      <w:start w:val="1"/>
      <w:numFmt w:val="upperLetter"/>
      <w:lvlText w:val="%8."/>
      <w:lvlJc w:val="left"/>
      <w:pPr>
        <w:ind w:left="3600" w:hanging="400"/>
      </w:pPr>
    </w:lvl>
    <w:lvl w:ilvl="8" w:tplc="41F497D4">
      <w:start w:val="1"/>
      <w:numFmt w:val="lowerRoman"/>
      <w:lvlText w:val="%9."/>
      <w:lvlJc w:val="left"/>
      <w:pPr>
        <w:ind w:left="4000" w:hanging="400"/>
      </w:pPr>
    </w:lvl>
  </w:abstractNum>
  <w:abstractNum w:abstractNumId="10" w15:restartNumberingAfterBreak="0">
    <w:nsid w:val="2F00000A"/>
    <w:multiLevelType w:val="hybridMultilevel"/>
    <w:tmpl w:val="28D68C50"/>
    <w:lvl w:ilvl="0" w:tplc="9A902EEA">
      <w:start w:val="1"/>
      <w:numFmt w:val="decimalHalfWidth"/>
      <w:lvlText w:val="%1."/>
      <w:lvlJc w:val="left"/>
      <w:pPr>
        <w:ind w:left="800" w:hanging="400"/>
      </w:pPr>
    </w:lvl>
    <w:lvl w:ilvl="1" w:tplc="526A396A">
      <w:start w:val="1"/>
      <w:numFmt w:val="upperLetter"/>
      <w:lvlText w:val="%2."/>
      <w:lvlJc w:val="left"/>
      <w:pPr>
        <w:ind w:left="1200" w:hanging="400"/>
      </w:pPr>
    </w:lvl>
    <w:lvl w:ilvl="2" w:tplc="E21CCE6C">
      <w:start w:val="1"/>
      <w:numFmt w:val="lowerRoman"/>
      <w:lvlText w:val="%3."/>
      <w:lvlJc w:val="left"/>
      <w:pPr>
        <w:ind w:left="1600" w:hanging="400"/>
      </w:pPr>
    </w:lvl>
    <w:lvl w:ilvl="3" w:tplc="A5D2F136">
      <w:start w:val="1"/>
      <w:numFmt w:val="decimalHalfWidth"/>
      <w:lvlText w:val="%4."/>
      <w:lvlJc w:val="left"/>
      <w:pPr>
        <w:ind w:left="2000" w:hanging="400"/>
      </w:pPr>
    </w:lvl>
    <w:lvl w:ilvl="4" w:tplc="4A6C6430">
      <w:start w:val="1"/>
      <w:numFmt w:val="upperLetter"/>
      <w:lvlText w:val="%5."/>
      <w:lvlJc w:val="left"/>
      <w:pPr>
        <w:ind w:left="2400" w:hanging="400"/>
      </w:pPr>
    </w:lvl>
    <w:lvl w:ilvl="5" w:tplc="DCC2826E">
      <w:start w:val="1"/>
      <w:numFmt w:val="lowerRoman"/>
      <w:lvlText w:val="%6."/>
      <w:lvlJc w:val="left"/>
      <w:pPr>
        <w:ind w:left="2800" w:hanging="400"/>
      </w:pPr>
    </w:lvl>
    <w:lvl w:ilvl="6" w:tplc="29C6FB50">
      <w:start w:val="1"/>
      <w:numFmt w:val="decimalHalfWidth"/>
      <w:lvlText w:val="%7."/>
      <w:lvlJc w:val="left"/>
      <w:pPr>
        <w:ind w:left="3200" w:hanging="400"/>
      </w:pPr>
    </w:lvl>
    <w:lvl w:ilvl="7" w:tplc="C5DE62C4">
      <w:start w:val="1"/>
      <w:numFmt w:val="upperLetter"/>
      <w:lvlText w:val="%8."/>
      <w:lvlJc w:val="left"/>
      <w:pPr>
        <w:ind w:left="3600" w:hanging="400"/>
      </w:pPr>
    </w:lvl>
    <w:lvl w:ilvl="8" w:tplc="691A87A4">
      <w:start w:val="1"/>
      <w:numFmt w:val="lowerRoman"/>
      <w:lvlText w:val="%9."/>
      <w:lvlJc w:val="left"/>
      <w:pPr>
        <w:ind w:left="4000" w:hanging="400"/>
      </w:pPr>
    </w:lvl>
  </w:abstractNum>
  <w:num w:numId="1">
    <w:abstractNumId w:val="0"/>
  </w:num>
  <w:num w:numId="2">
    <w:abstractNumId w:val="1"/>
  </w:num>
  <w:num w:numId="3">
    <w:abstractNumId w:val="2"/>
  </w:num>
  <w:num w:numId="4">
    <w:abstractNumId w:val="3"/>
  </w:num>
  <w:num w:numId="5">
    <w:abstractNumId w:val="5"/>
  </w:num>
  <w:num w:numId="6">
    <w:abstractNumId w:val="6"/>
  </w:num>
  <w:num w:numId="7">
    <w:abstractNumId w:val="7"/>
  </w:num>
  <w:num w:numId="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balanceSingleByteDoubleByteWidth/>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984"/>
    <w:rsid w:val="009060BD"/>
    <w:rsid w:val="00EC7984"/>
  </w:rsids>
  <m:mathPr>
    <m:mathFont m:val="Cambria Math"/>
    <m:brkBin m:val="before"/>
    <m:brkBinSub m:val="--"/>
    <m:smallFrac/>
    <m:dispDef/>
    <m:lMargin m:val="1440"/>
    <m:rMargin m:val="144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5C30F4"/>
  <w15:docId w15:val="{40763C81-517F-4C27-9CBA-68E35AC25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PH" w:eastAsia="en-PH" w:bidi="ar-SA"/>
      </w:rPr>
    </w:rPrDefault>
    <w:pPrDefault>
      <w:pPr>
        <w:spacing w:after="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autoSpaceDE w:val="0"/>
      <w:autoSpaceDN w:val="0"/>
      <w:spacing w:line="259" w:lineRule="auto"/>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next w:val="Normal"/>
    <w:uiPriority w:val="5"/>
    <w:qFormat/>
    <w:pPr>
      <w:spacing w:after="0"/>
      <w:jc w:val="both"/>
    </w:pPr>
  </w:style>
  <w:style w:type="paragraph" w:styleId="Title">
    <w:name w:val="Title"/>
    <w:basedOn w:val="Normal"/>
    <w:next w:val="Normal"/>
    <w:uiPriority w:val="6"/>
    <w:qFormat/>
    <w:pPr>
      <w:spacing w:before="240" w:after="120"/>
      <w:jc w:val="center"/>
      <w:outlineLvl w:val="1"/>
    </w:pPr>
    <w:rPr>
      <w:b/>
      <w:sz w:val="32"/>
      <w:szCs w:val="32"/>
    </w:rPr>
  </w:style>
  <w:style w:type="paragraph" w:styleId="TOC1">
    <w:name w:val="toc 1"/>
    <w:basedOn w:val="Normal"/>
    <w:next w:val="Normal"/>
    <w:uiPriority w:val="28"/>
    <w:unhideWhenUsed/>
    <w:qFormat/>
  </w:style>
  <w:style w:type="paragraph" w:styleId="TOC2">
    <w:name w:val="toc 2"/>
    <w:basedOn w:val="Normal"/>
    <w:next w:val="Normal"/>
    <w:uiPriority w:val="29"/>
    <w:unhideWhenUsed/>
    <w:qFormat/>
    <w:pPr>
      <w:ind w:left="425"/>
    </w:pPr>
  </w:style>
  <w:style w:type="paragraph" w:styleId="TOC3">
    <w:name w:val="toc 3"/>
    <w:basedOn w:val="Normal"/>
    <w:next w:val="Normal"/>
    <w:uiPriority w:val="30"/>
    <w:unhideWhenUsed/>
    <w:qFormat/>
    <w:pPr>
      <w:ind w:left="850"/>
    </w:pPr>
  </w:style>
  <w:style w:type="table" w:styleId="TableGrid">
    <w:name w:val="Table Grid"/>
    <w:basedOn w:val="TableNormal"/>
    <w:uiPriority w:val="37"/>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38"/>
    <w:pPr>
      <w:spacing w:after="0"/>
    </w:pPr>
    <w:tblPr>
      <w:tblBorders>
        <w:top w:val="single" w:sz="4" w:space="0" w:color="BEBEBE" w:themeColor="background1" w:themeShade="BE"/>
        <w:left w:val="single" w:sz="4" w:space="0" w:color="BEBEBE" w:themeColor="background1" w:themeShade="BE"/>
        <w:bottom w:val="single" w:sz="4" w:space="0" w:color="BEBEBE" w:themeColor="background1" w:themeShade="BE"/>
        <w:right w:val="single" w:sz="4" w:space="0" w:color="BEBEBE" w:themeColor="background1" w:themeShade="BE"/>
        <w:insideH w:val="single" w:sz="4" w:space="0" w:color="BEBEBE" w:themeColor="background1" w:themeShade="BE"/>
        <w:insideV w:val="single" w:sz="4" w:space="0" w:color="BEBEBE" w:themeColor="background1" w:themeShade="BE"/>
      </w:tblBorders>
    </w:tblPr>
  </w:style>
  <w:style w:type="table" w:styleId="PlainTable1">
    <w:name w:val="Plain Table 1"/>
    <w:basedOn w:val="TableNormal"/>
    <w:uiPriority w:val="39"/>
    <w:pPr>
      <w:spacing w:after="0"/>
    </w:pPr>
    <w:tblPr>
      <w:tblStyleRowBandSize w:val="1"/>
      <w:tblStyleColBandSize w:val="1"/>
      <w:tblBorders>
        <w:top w:val="single" w:sz="4" w:space="0" w:color="BEBEBE" w:themeColor="background1" w:themeShade="BE"/>
        <w:left w:val="single" w:sz="4" w:space="0" w:color="BEBEBE" w:themeColor="background1" w:themeShade="BE"/>
        <w:bottom w:val="single" w:sz="4" w:space="0" w:color="BEBEBE" w:themeColor="background1" w:themeShade="BE"/>
        <w:right w:val="single" w:sz="4" w:space="0" w:color="BEBEBE" w:themeColor="background1" w:themeShade="BE"/>
        <w:insideH w:val="single" w:sz="4" w:space="0" w:color="BEBEBE" w:themeColor="background1" w:themeShade="BE"/>
        <w:insideV w:val="single" w:sz="4" w:space="0" w:color="BEBEBE" w:themeColor="background1" w:themeShade="BE"/>
      </w:tblBorders>
    </w:tblPr>
    <w:tblStylePr w:type="firstRow">
      <w:rPr>
        <w:b/>
      </w:rPr>
    </w:tblStylePr>
    <w:tblStylePr w:type="lastRow">
      <w:rPr>
        <w:b/>
      </w:rPr>
      <w:tblPr/>
      <w:tcPr>
        <w:tcBorders>
          <w:top w:val="double" w:sz="4" w:space="0" w:color="BEBEBE" w:themeColor="background1" w:themeShade="BE"/>
        </w:tcBorders>
      </w:tcPr>
    </w:tblStylePr>
    <w:tblStylePr w:type="firstCol">
      <w:rPr>
        <w:b/>
      </w:rPr>
    </w:tblStylePr>
    <w:tblStylePr w:type="lastCol">
      <w:rPr>
        <w:b/>
      </w:rPr>
    </w:tblStylePr>
    <w:tblStylePr w:type="band1Vert">
      <w:tblPr/>
      <w:tcPr>
        <w:shd w:val="clear" w:color="000000" w:fill="F1F1F1" w:themeFill="background1" w:themeFillShade="F1"/>
      </w:tcPr>
    </w:tblStylePr>
    <w:tblStylePr w:type="band1Horz">
      <w:tblPr/>
      <w:tcPr>
        <w:shd w:val="clear" w:color="000000" w:fill="F1F1F1" w:themeFill="background1" w:themeFillShade="F1"/>
      </w:tcPr>
    </w:tblStylePr>
  </w:style>
  <w:style w:type="table" w:styleId="PlainTable2">
    <w:name w:val="Plain Table 2"/>
    <w:basedOn w:val="TableNormal"/>
    <w:uiPriority w:val="40"/>
    <w:pPr>
      <w:spacing w:after="0"/>
    </w:pPr>
    <w:tblPr>
      <w:tblStyleRowBandSize w:val="1"/>
      <w:tblStyleColBandSize w:val="1"/>
      <w:tblBorders>
        <w:top w:val="single" w:sz="4" w:space="0" w:color="808080" w:themeColor="text1" w:themeTint="7F"/>
        <w:bottom w:val="single" w:sz="4" w:space="0" w:color="808080" w:themeColor="text1" w:themeTint="7F"/>
      </w:tblBorders>
    </w:tblPr>
    <w:tblStylePr w:type="firstRow">
      <w:rPr>
        <w:b/>
      </w:rPr>
      <w:tblPr/>
      <w:tcPr>
        <w:tcBorders>
          <w:bottom w:val="single" w:sz="4" w:space="0" w:color="808080" w:themeColor="text1" w:themeTint="7F"/>
        </w:tcBorders>
      </w:tcPr>
    </w:tblStylePr>
    <w:tblStylePr w:type="lastRow">
      <w:rPr>
        <w:b/>
      </w:rPr>
      <w:tblPr/>
      <w:tcPr>
        <w:tcBorders>
          <w:top w:val="single" w:sz="4" w:space="0" w:color="808080" w:themeColor="text1" w:themeTint="7F"/>
        </w:tcBorders>
      </w:tcPr>
    </w:tblStylePr>
    <w:tblStylePr w:type="firstCol">
      <w:rPr>
        <w:b/>
      </w:rPr>
    </w:tblStylePr>
    <w:tblStylePr w:type="lastCol">
      <w:rPr>
        <w:b/>
      </w:rPr>
    </w:tblStylePr>
    <w:tblStylePr w:type="band1Vert">
      <w:tblPr/>
      <w:tcPr>
        <w:tcBorders>
          <w:left w:val="single" w:sz="4" w:space="0" w:color="808080" w:themeColor="text1" w:themeTint="7F"/>
          <w:right w:val="single" w:sz="4" w:space="0" w:color="808080" w:themeColor="text1" w:themeTint="7F"/>
        </w:tcBorders>
      </w:tcPr>
    </w:tblStylePr>
    <w:tblStylePr w:type="band2Vert">
      <w:tblPr/>
      <w:tcPr>
        <w:tcBorders>
          <w:left w:val="single" w:sz="4" w:space="0" w:color="808080" w:themeColor="text1" w:themeTint="7F"/>
          <w:right w:val="single" w:sz="4" w:space="0" w:color="808080" w:themeColor="text1" w:themeTint="7F"/>
        </w:tcBorders>
      </w:tcPr>
    </w:tblStylePr>
    <w:tblStylePr w:type="band1Horz">
      <w:tblPr/>
      <w:tcPr>
        <w:tcBorders>
          <w:top w:val="single" w:sz="4" w:space="0" w:color="808080" w:themeColor="text1" w:themeTint="7F"/>
          <w:bottom w:val="single" w:sz="4" w:space="0" w:color="808080" w:themeColor="text1" w:themeTint="7F"/>
        </w:tcBorders>
      </w:tcPr>
    </w:tblStylePr>
  </w:style>
  <w:style w:type="table" w:styleId="PlainTable3">
    <w:name w:val="Plain Table 3"/>
    <w:basedOn w:val="TableNormal"/>
    <w:uiPriority w:val="41"/>
    <w:pPr>
      <w:spacing w:after="0"/>
    </w:pPr>
    <w:tblPr>
      <w:tblStyleRowBandSize w:val="1"/>
      <w:tblStyleColBandSize w:val="1"/>
    </w:tblPr>
    <w:tblStylePr w:type="firstRow">
      <w:rPr>
        <w:b/>
        <w:caps/>
      </w:rPr>
      <w:tblPr/>
      <w:tcPr>
        <w:tcBorders>
          <w:bottom w:val="single" w:sz="4" w:space="0" w:color="808080" w:themeColor="text1" w:themeTint="7F"/>
        </w:tcBorders>
      </w:tcPr>
    </w:tblStylePr>
    <w:tblStylePr w:type="lastRow">
      <w:rPr>
        <w:b/>
        <w:caps/>
      </w:rPr>
      <w:tblPr/>
      <w:tcPr>
        <w:tcBorders>
          <w:top w:val="nil"/>
        </w:tcBorders>
      </w:tcPr>
    </w:tblStylePr>
    <w:tblStylePr w:type="firstCol">
      <w:rPr>
        <w:b/>
        <w:caps/>
      </w:rPr>
      <w:tblPr/>
      <w:tcPr>
        <w:tcBorders>
          <w:right w:val="single" w:sz="4" w:space="0" w:color="808080" w:themeColor="text1" w:themeTint="7F"/>
        </w:tcBorders>
      </w:tcPr>
    </w:tblStylePr>
    <w:tblStylePr w:type="lastCol">
      <w:rPr>
        <w:b/>
        <w:caps/>
      </w:rPr>
      <w:tblPr/>
      <w:tcPr>
        <w:tcBorders>
          <w:left w:val="nil"/>
        </w:tcBorders>
      </w:tcPr>
    </w:tblStylePr>
    <w:tblStylePr w:type="band1Vert">
      <w:tblPr/>
      <w:tcPr>
        <w:shd w:val="clear" w:color="000000" w:fill="F1F1F1" w:themeFill="background1" w:themeFillShade="F1"/>
      </w:tcPr>
    </w:tblStylePr>
    <w:tblStylePr w:type="band1Horz">
      <w:tblPr/>
      <w:tcPr>
        <w:shd w:val="clear" w:color="000000" w:fill="F1F1F1" w:themeFill="background1" w:themeFillShade="F1"/>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2"/>
    <w:pPr>
      <w:spacing w:after="0"/>
    </w:pPr>
    <w:tblPr>
      <w:tblStyleRowBandSize w:val="1"/>
      <w:tblStyleColBandSize w:val="1"/>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F1F1F1" w:themeFill="background1" w:themeFillShade="F1"/>
      </w:tcPr>
    </w:tblStylePr>
    <w:tblStylePr w:type="band1Horz">
      <w:tblPr/>
      <w:tcPr>
        <w:shd w:val="clear" w:color="000000" w:fill="F1F1F1" w:themeFill="background1" w:themeFillShade="F1"/>
      </w:tcPr>
    </w:tblStylePr>
  </w:style>
  <w:style w:type="table" w:styleId="PlainTable5">
    <w:name w:val="Plain Table 5"/>
    <w:basedOn w:val="TableNormal"/>
    <w:uiPriority w:val="43"/>
    <w:pPr>
      <w:spacing w:after="0"/>
    </w:pPr>
    <w:tblPr>
      <w:tblStyleRowBandSize w:val="1"/>
      <w:tblStyleColBandSize w:val="1"/>
    </w:tblPr>
    <w:tblStylePr w:type="firstRow">
      <w:rPr>
        <w:i/>
        <w:sz w:val="26"/>
        <w:szCs w:val="26"/>
      </w:rPr>
      <w:tblPr/>
      <w:tcPr>
        <w:tcBorders>
          <w:bottom w:val="single" w:sz="4" w:space="0" w:color="808080" w:themeColor="text1" w:themeTint="7F"/>
        </w:tcBorders>
        <w:shd w:val="clear" w:color="000000" w:fill="FFFFFF" w:themeFill="background1"/>
      </w:tcPr>
    </w:tblStylePr>
    <w:tblStylePr w:type="lastRow">
      <w:rPr>
        <w:i/>
        <w:sz w:val="26"/>
        <w:szCs w:val="26"/>
      </w:rPr>
      <w:tblPr/>
      <w:tcPr>
        <w:tcBorders>
          <w:top w:val="single" w:sz="4" w:space="0" w:color="808080" w:themeColor="text1" w:themeTint="7F"/>
        </w:tcBorders>
        <w:shd w:val="clear" w:color="000000" w:fill="FFFFFF" w:themeFill="background1"/>
      </w:tcPr>
    </w:tblStylePr>
    <w:tblStylePr w:type="firstCol">
      <w:pPr>
        <w:jc w:val="right"/>
      </w:pPr>
      <w:rPr>
        <w:i/>
        <w:sz w:val="26"/>
        <w:szCs w:val="26"/>
      </w:rPr>
      <w:tblPr/>
      <w:tcPr>
        <w:tcBorders>
          <w:right w:val="single" w:sz="4" w:space="0" w:color="808080" w:themeColor="text1" w:themeTint="7F"/>
        </w:tcBorders>
        <w:shd w:val="clear" w:color="000000" w:fill="FFFFFF" w:themeFill="background1"/>
      </w:tcPr>
    </w:tblStylePr>
    <w:tblStylePr w:type="lastCol">
      <w:rPr>
        <w:i/>
        <w:sz w:val="26"/>
        <w:szCs w:val="26"/>
      </w:rPr>
      <w:tblPr/>
      <w:tcPr>
        <w:tcBorders>
          <w:left w:val="single" w:sz="4" w:space="0" w:color="808080" w:themeColor="text1" w:themeTint="7F"/>
        </w:tcBorders>
        <w:shd w:val="clear" w:color="000000" w:fill="FFFFFF" w:themeFill="background1"/>
      </w:tcPr>
    </w:tblStylePr>
    <w:tblStylePr w:type="band1Vert">
      <w:tblPr/>
      <w:tcPr>
        <w:shd w:val="clear" w:color="000000" w:fill="F1F1F1" w:themeFill="background1" w:themeFillShade="F1"/>
      </w:tcPr>
    </w:tblStylePr>
    <w:tblStylePr w:type="band1Horz">
      <w:tblPr/>
      <w:tcPr>
        <w:shd w:val="clear" w:color="000000" w:fill="F1F1F1" w:themeFill="background1" w:themeFillShade="F1"/>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4"/>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rPr>
      <w:tblPr/>
      <w:tcPr>
        <w:tcBorders>
          <w:bottom w:val="single" w:sz="12" w:space="0" w:color="666666" w:themeColor="text1" w:themeTint="99"/>
        </w:tcBorders>
      </w:tcPr>
    </w:tblStylePr>
    <w:tblStylePr w:type="lastRow">
      <w:rPr>
        <w:b/>
      </w:rPr>
      <w:tblPr/>
      <w:tcPr>
        <w:tcBorders>
          <w:top w:val="double" w:sz="2" w:space="0" w:color="666666" w:themeColor="text1" w:themeTint="99"/>
        </w:tcBorders>
      </w:tcPr>
    </w:tblStylePr>
    <w:tblStylePr w:type="firstCol">
      <w:rPr>
        <w:b/>
      </w:rPr>
    </w:tblStylePr>
    <w:tblStylePr w:type="lastCol">
      <w:rPr>
        <w:b/>
      </w:rPr>
    </w:tblStylePr>
  </w:style>
  <w:style w:type="table" w:styleId="GridTable1Light-Accent1">
    <w:name w:val="Grid Table 1 Light Accent 1"/>
    <w:basedOn w:val="TableNormal"/>
    <w:uiPriority w:val="45"/>
    <w:pPr>
      <w:spacing w:after="0"/>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rPr>
      <w:tblPr/>
      <w:tcPr>
        <w:tcBorders>
          <w:bottom w:val="single" w:sz="12" w:space="0" w:color="9CC2E5" w:themeColor="accent1" w:themeTint="99"/>
        </w:tcBorders>
      </w:tcPr>
    </w:tblStylePr>
    <w:tblStylePr w:type="lastRow">
      <w:rPr>
        <w:b/>
      </w:rPr>
      <w:tblPr/>
      <w:tcPr>
        <w:tcBorders>
          <w:top w:val="double" w:sz="2" w:space="0" w:color="9CC2E5" w:themeColor="accent1" w:themeTint="99"/>
        </w:tcBorders>
      </w:tcPr>
    </w:tblStylePr>
    <w:tblStylePr w:type="firstCol">
      <w:rPr>
        <w:b/>
      </w:rPr>
    </w:tblStylePr>
    <w:tblStylePr w:type="lastCol">
      <w:rPr>
        <w:b/>
      </w:rPr>
    </w:tblStylePr>
  </w:style>
  <w:style w:type="table" w:styleId="GridTable1Light-Accent2">
    <w:name w:val="Grid Table 1 Light Accent 2"/>
    <w:basedOn w:val="TableNormal"/>
    <w:uiPriority w:val="46"/>
    <w:pPr>
      <w:spacing w:after="0"/>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rPr>
      <w:tblPr/>
      <w:tcPr>
        <w:tcBorders>
          <w:bottom w:val="single" w:sz="12" w:space="0" w:color="F4B083" w:themeColor="accent2" w:themeTint="99"/>
        </w:tcBorders>
      </w:tcPr>
    </w:tblStylePr>
    <w:tblStylePr w:type="lastRow">
      <w:rPr>
        <w:b/>
      </w:rPr>
      <w:tblPr/>
      <w:tcPr>
        <w:tcBorders>
          <w:top w:val="double" w:sz="2" w:space="0" w:color="F4B083" w:themeColor="accent2" w:themeTint="99"/>
        </w:tcBorders>
      </w:tcPr>
    </w:tblStylePr>
    <w:tblStylePr w:type="firstCol">
      <w:rPr>
        <w:b/>
      </w:rPr>
    </w:tblStylePr>
    <w:tblStylePr w:type="lastCol">
      <w:rPr>
        <w:b/>
      </w:rPr>
    </w:tblStylePr>
  </w:style>
  <w:style w:type="table" w:styleId="GridTable1Light-Accent3">
    <w:name w:val="Grid Table 1 Light Accent 3"/>
    <w:basedOn w:val="TableNormal"/>
    <w:uiPriority w:val="47"/>
    <w:pPr>
      <w:spacing w:after="0"/>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rPr>
      <w:tblPr/>
      <w:tcPr>
        <w:tcBorders>
          <w:bottom w:val="single" w:sz="12" w:space="0" w:color="C9C9C9" w:themeColor="accent3" w:themeTint="99"/>
        </w:tcBorders>
      </w:tcPr>
    </w:tblStylePr>
    <w:tblStylePr w:type="lastRow">
      <w:rPr>
        <w:b/>
      </w:rPr>
      <w:tblPr/>
      <w:tcPr>
        <w:tcBorders>
          <w:top w:val="double" w:sz="2" w:space="0" w:color="C9C9C9" w:themeColor="accent3" w:themeTint="99"/>
        </w:tcBorders>
      </w:tcPr>
    </w:tblStylePr>
    <w:tblStylePr w:type="firstCol">
      <w:rPr>
        <w:b/>
      </w:rPr>
    </w:tblStylePr>
    <w:tblStylePr w:type="lastCol">
      <w:rPr>
        <w:b/>
      </w:rPr>
    </w:tblStylePr>
  </w:style>
  <w:style w:type="table" w:styleId="GridTable1Light-Accent4">
    <w:name w:val="Grid Table 1 Light Accent 4"/>
    <w:basedOn w:val="TableNormal"/>
    <w:uiPriority w:val="48"/>
    <w:pPr>
      <w:spacing w:after="0"/>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rPr>
      <w:tblPr/>
      <w:tcPr>
        <w:tcBorders>
          <w:bottom w:val="single" w:sz="12" w:space="0" w:color="FFD966" w:themeColor="accent4" w:themeTint="99"/>
        </w:tcBorders>
      </w:tcPr>
    </w:tblStylePr>
    <w:tblStylePr w:type="lastRow">
      <w:rPr>
        <w:b/>
      </w:rPr>
      <w:tblPr/>
      <w:tcPr>
        <w:tcBorders>
          <w:top w:val="double" w:sz="2" w:space="0" w:color="FFD966" w:themeColor="accent4" w:themeTint="99"/>
        </w:tcBorders>
      </w:tcPr>
    </w:tblStylePr>
    <w:tblStylePr w:type="firstCol">
      <w:rPr>
        <w:b/>
      </w:rPr>
    </w:tblStylePr>
    <w:tblStylePr w:type="lastCol">
      <w:rPr>
        <w:b/>
      </w:rPr>
    </w:tblStylePr>
  </w:style>
  <w:style w:type="table" w:styleId="GridTable1Light-Accent5">
    <w:name w:val="Grid Table 1 Light Accent 5"/>
    <w:basedOn w:val="TableNormal"/>
    <w:uiPriority w:val="49"/>
    <w:pPr>
      <w:spacing w:after="0"/>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rPr>
      <w:tblPr/>
      <w:tcPr>
        <w:tcBorders>
          <w:bottom w:val="single" w:sz="12" w:space="0" w:color="8EAADB" w:themeColor="accent5" w:themeTint="99"/>
        </w:tcBorders>
      </w:tcPr>
    </w:tblStylePr>
    <w:tblStylePr w:type="lastRow">
      <w:rPr>
        <w:b/>
      </w:rPr>
      <w:tblPr/>
      <w:tcPr>
        <w:tcBorders>
          <w:top w:val="double" w:sz="2" w:space="0" w:color="8EAADB" w:themeColor="accent5" w:themeTint="99"/>
        </w:tcBorders>
      </w:tcPr>
    </w:tblStylePr>
    <w:tblStylePr w:type="firstCol">
      <w:rPr>
        <w:b/>
      </w:rPr>
    </w:tblStylePr>
    <w:tblStylePr w:type="lastCol">
      <w:rPr>
        <w:b/>
      </w:rPr>
    </w:tblStylePr>
  </w:style>
  <w:style w:type="table" w:styleId="GridTable1Light-Accent6">
    <w:name w:val="Grid Table 1 Light Accent 6"/>
    <w:basedOn w:val="TableNormal"/>
    <w:uiPriority w:val="50"/>
    <w:pPr>
      <w:spacing w:after="0"/>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rPr>
      <w:tblPr/>
      <w:tcPr>
        <w:tcBorders>
          <w:bottom w:val="single" w:sz="12" w:space="0" w:color="A8D08D" w:themeColor="accent6" w:themeTint="99"/>
        </w:tcBorders>
      </w:tcPr>
    </w:tblStylePr>
    <w:tblStylePr w:type="lastRow">
      <w:rPr>
        <w:b/>
      </w:rPr>
      <w:tblPr/>
      <w:tcPr>
        <w:tcBorders>
          <w:top w:val="double" w:sz="2" w:space="0" w:color="A8D08D" w:themeColor="accent6" w:themeTint="99"/>
        </w:tcBorders>
      </w:tcPr>
    </w:tblStylePr>
    <w:tblStylePr w:type="firstCol">
      <w:rPr>
        <w:b/>
      </w:rPr>
    </w:tblStylePr>
    <w:tblStylePr w:type="lastCol">
      <w:rPr>
        <w:b/>
      </w:rPr>
    </w:tblStylePr>
  </w:style>
  <w:style w:type="table" w:styleId="GridTable2">
    <w:name w:val="Grid Table 2"/>
    <w:basedOn w:val="TableNormal"/>
    <w:uiPriority w:val="51"/>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rPr>
      <w:tblPr/>
      <w:tcPr>
        <w:tcBorders>
          <w:top w:val="nil"/>
          <w:bottom w:val="single" w:sz="12" w:space="0" w:color="666666" w:themeColor="text1" w:themeTint="99"/>
          <w:insideH w:val="nil"/>
          <w:insideV w:val="nil"/>
        </w:tcBorders>
        <w:shd w:val="clear" w:color="000000" w:fill="FFFFFF" w:themeFill="background1"/>
      </w:tcPr>
    </w:tblStylePr>
    <w:tblStylePr w:type="lastRow">
      <w:rPr>
        <w:b/>
      </w:rPr>
      <w:tblPr/>
      <w:tcPr>
        <w:tcBorders>
          <w:top w:val="double" w:sz="2" w:space="0" w:color="666666" w:themeColor="text1" w:themeTint="99"/>
          <w:bottom w:val="nil"/>
          <w:insideH w:val="nil"/>
          <w:insideV w:val="nil"/>
        </w:tcBorders>
        <w:shd w:val="clear" w:color="000000" w:fill="FFFFFF" w:themeFill="background1"/>
      </w:tcPr>
    </w:tblStylePr>
    <w:tblStylePr w:type="firstCol">
      <w:rPr>
        <w:b/>
      </w:rPr>
    </w:tblStylePr>
    <w:tblStylePr w:type="lastCol">
      <w:rPr>
        <w:b/>
      </w:rPr>
    </w:tblStylePr>
    <w:tblStylePr w:type="band1Vert">
      <w:tblPr/>
      <w:tcPr>
        <w:shd w:val="clear" w:color="000000" w:fill="CCCCCC" w:themeFill="text1" w:themeFillTint="33"/>
      </w:tcPr>
    </w:tblStylePr>
    <w:tblStylePr w:type="band1Horz">
      <w:tblPr/>
      <w:tcPr>
        <w:shd w:val="clear" w:color="000000" w:fill="CCCCCC" w:themeFill="text1" w:themeFillTint="33"/>
      </w:tcPr>
    </w:tblStylePr>
  </w:style>
  <w:style w:type="table" w:styleId="GridTable2-Accent1">
    <w:name w:val="Grid Table 2 Accent 1"/>
    <w:basedOn w:val="TableNormal"/>
    <w:uiPriority w:val="52"/>
    <w:pPr>
      <w:spacing w:after="0"/>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rPr>
      <w:tblPr/>
      <w:tcPr>
        <w:tcBorders>
          <w:top w:val="nil"/>
          <w:bottom w:val="single" w:sz="12" w:space="0" w:color="9CC2E5" w:themeColor="accent1" w:themeTint="99"/>
          <w:insideH w:val="nil"/>
          <w:insideV w:val="nil"/>
        </w:tcBorders>
        <w:shd w:val="clear" w:color="000000" w:fill="FFFFFF" w:themeFill="background1"/>
      </w:tcPr>
    </w:tblStylePr>
    <w:tblStylePr w:type="lastRow">
      <w:rPr>
        <w:b/>
      </w:rPr>
      <w:tblPr/>
      <w:tcPr>
        <w:tcBorders>
          <w:top w:val="double" w:sz="2" w:space="0" w:color="9CC2E5" w:themeColor="accent1" w:themeTint="99"/>
          <w:bottom w:val="nil"/>
          <w:insideH w:val="nil"/>
          <w:insideV w:val="nil"/>
        </w:tcBorders>
        <w:shd w:val="clear" w:color="000000" w:fill="FFFFFF" w:themeFill="background1"/>
      </w:tcPr>
    </w:tblStylePr>
    <w:tblStylePr w:type="firstCol">
      <w:rPr>
        <w:b/>
      </w:rPr>
    </w:tblStylePr>
    <w:tblStylePr w:type="lastCol">
      <w:rPr>
        <w:b/>
      </w:rPr>
    </w:tblStylePr>
    <w:tblStylePr w:type="band1Vert">
      <w:tblPr/>
      <w:tcPr>
        <w:shd w:val="clear" w:color="000000" w:fill="DEEAF6" w:themeFill="accent1" w:themeFillTint="33"/>
      </w:tcPr>
    </w:tblStylePr>
    <w:tblStylePr w:type="band1Horz">
      <w:tblPr/>
      <w:tcPr>
        <w:shd w:val="clear" w:color="000000" w:fill="DEEAF6" w:themeFill="accent1" w:themeFillTint="33"/>
      </w:tcPr>
    </w:tblStylePr>
  </w:style>
  <w:style w:type="table" w:styleId="GridTable2-Accent2">
    <w:name w:val="Grid Table 2 Accent 2"/>
    <w:basedOn w:val="TableNormal"/>
    <w:uiPriority w:val="53"/>
    <w:pPr>
      <w:spacing w:after="0"/>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rPr>
      <w:tblPr/>
      <w:tcPr>
        <w:tcBorders>
          <w:top w:val="nil"/>
          <w:bottom w:val="single" w:sz="12" w:space="0" w:color="F4B083" w:themeColor="accent2" w:themeTint="99"/>
          <w:insideH w:val="nil"/>
          <w:insideV w:val="nil"/>
        </w:tcBorders>
        <w:shd w:val="clear" w:color="000000" w:fill="FFFFFF" w:themeFill="background1"/>
      </w:tcPr>
    </w:tblStylePr>
    <w:tblStylePr w:type="lastRow">
      <w:rPr>
        <w:b/>
      </w:rPr>
      <w:tblPr/>
      <w:tcPr>
        <w:tcBorders>
          <w:top w:val="double" w:sz="2" w:space="0" w:color="F4B083" w:themeColor="accent2" w:themeTint="99"/>
          <w:bottom w:val="nil"/>
          <w:insideH w:val="nil"/>
          <w:insideV w:val="nil"/>
        </w:tcBorders>
        <w:shd w:val="clear" w:color="000000" w:fill="FFFFFF" w:themeFill="background1"/>
      </w:tcPr>
    </w:tblStylePr>
    <w:tblStylePr w:type="firstCol">
      <w:rPr>
        <w:b/>
      </w:rPr>
    </w:tblStylePr>
    <w:tblStylePr w:type="lastCol">
      <w:rPr>
        <w:b/>
      </w:rPr>
    </w:tblStylePr>
    <w:tblStylePr w:type="band1Vert">
      <w:tblPr/>
      <w:tcPr>
        <w:shd w:val="clear" w:color="000000" w:fill="FBE4D5" w:themeFill="accent2" w:themeFillTint="33"/>
      </w:tcPr>
    </w:tblStylePr>
    <w:tblStylePr w:type="band1Horz">
      <w:tblPr/>
      <w:tcPr>
        <w:shd w:val="clear" w:color="000000" w:fill="FBE4D5" w:themeFill="accent2" w:themeFillTint="33"/>
      </w:tcPr>
    </w:tblStylePr>
  </w:style>
  <w:style w:type="table" w:styleId="GridTable2-Accent3">
    <w:name w:val="Grid Table 2 Accent 3"/>
    <w:basedOn w:val="TableNormal"/>
    <w:uiPriority w:val="54"/>
    <w:pPr>
      <w:spacing w:after="0"/>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rPr>
      <w:tblPr/>
      <w:tcPr>
        <w:tcBorders>
          <w:top w:val="nil"/>
          <w:bottom w:val="single" w:sz="12" w:space="0" w:color="C9C9C9" w:themeColor="accent3" w:themeTint="99"/>
          <w:insideH w:val="nil"/>
          <w:insideV w:val="nil"/>
        </w:tcBorders>
        <w:shd w:val="clear" w:color="000000" w:fill="FFFFFF" w:themeFill="background1"/>
      </w:tcPr>
    </w:tblStylePr>
    <w:tblStylePr w:type="lastRow">
      <w:rPr>
        <w:b/>
      </w:rPr>
      <w:tblPr/>
      <w:tcPr>
        <w:tcBorders>
          <w:top w:val="double" w:sz="2" w:space="0" w:color="C9C9C9" w:themeColor="accent3" w:themeTint="99"/>
          <w:bottom w:val="nil"/>
          <w:insideH w:val="nil"/>
          <w:insideV w:val="nil"/>
        </w:tcBorders>
        <w:shd w:val="clear" w:color="000000" w:fill="FFFFFF" w:themeFill="background1"/>
      </w:tcPr>
    </w:tblStylePr>
    <w:tblStylePr w:type="firstCol">
      <w:rPr>
        <w:b/>
      </w:rPr>
    </w:tblStylePr>
    <w:tblStylePr w:type="lastCol">
      <w:rPr>
        <w:b/>
      </w:rPr>
    </w:tblStylePr>
    <w:tblStylePr w:type="band1Vert">
      <w:tblPr/>
      <w:tcPr>
        <w:shd w:val="clear" w:color="000000" w:fill="EDEDED" w:themeFill="accent3" w:themeFillTint="33"/>
      </w:tcPr>
    </w:tblStylePr>
    <w:tblStylePr w:type="band1Horz">
      <w:tblPr/>
      <w:tcPr>
        <w:shd w:val="clear" w:color="000000" w:fill="EDEDED" w:themeFill="accent3" w:themeFillTint="33"/>
      </w:tcPr>
    </w:tblStylePr>
  </w:style>
  <w:style w:type="table" w:styleId="GridTable2-Accent4">
    <w:name w:val="Grid Table 2 Accent 4"/>
    <w:basedOn w:val="TableNormal"/>
    <w:uiPriority w:val="55"/>
    <w:pPr>
      <w:spacing w:after="0"/>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rPr>
      <w:tblPr/>
      <w:tcPr>
        <w:tcBorders>
          <w:top w:val="nil"/>
          <w:bottom w:val="single" w:sz="12" w:space="0" w:color="FFD966" w:themeColor="accent4" w:themeTint="99"/>
          <w:insideH w:val="nil"/>
          <w:insideV w:val="nil"/>
        </w:tcBorders>
        <w:shd w:val="clear" w:color="000000" w:fill="FFFFFF" w:themeFill="background1"/>
      </w:tcPr>
    </w:tblStylePr>
    <w:tblStylePr w:type="lastRow">
      <w:rPr>
        <w:b/>
      </w:rPr>
      <w:tblPr/>
      <w:tcPr>
        <w:tcBorders>
          <w:top w:val="double" w:sz="2" w:space="0" w:color="FFD966" w:themeColor="accent4" w:themeTint="99"/>
          <w:bottom w:val="nil"/>
          <w:insideH w:val="nil"/>
          <w:insideV w:val="nil"/>
        </w:tcBorders>
        <w:shd w:val="clear" w:color="000000" w:fill="FFFFFF" w:themeFill="background1"/>
      </w:tcPr>
    </w:tblStylePr>
    <w:tblStylePr w:type="firstCol">
      <w:rPr>
        <w:b/>
      </w:rPr>
    </w:tblStylePr>
    <w:tblStylePr w:type="lastCol">
      <w:rPr>
        <w:b/>
      </w:rPr>
    </w:tblStylePr>
    <w:tblStylePr w:type="band1Vert">
      <w:tblPr/>
      <w:tcPr>
        <w:shd w:val="clear" w:color="000000" w:fill="FFF2CC" w:themeFill="accent4" w:themeFillTint="33"/>
      </w:tcPr>
    </w:tblStylePr>
    <w:tblStylePr w:type="band1Horz">
      <w:tblPr/>
      <w:tcPr>
        <w:shd w:val="clear" w:color="000000" w:fill="FFF2CC" w:themeFill="accent4" w:themeFillTint="33"/>
      </w:tcPr>
    </w:tblStylePr>
  </w:style>
  <w:style w:type="table" w:styleId="GridTable2-Accent5">
    <w:name w:val="Grid Table 2 Accent 5"/>
    <w:basedOn w:val="TableNormal"/>
    <w:uiPriority w:val="56"/>
    <w:pPr>
      <w:spacing w:after="0"/>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rPr>
      <w:tblPr/>
      <w:tcPr>
        <w:tcBorders>
          <w:top w:val="nil"/>
          <w:bottom w:val="single" w:sz="12" w:space="0" w:color="8EAADB" w:themeColor="accent5" w:themeTint="99"/>
          <w:insideH w:val="nil"/>
          <w:insideV w:val="nil"/>
        </w:tcBorders>
        <w:shd w:val="clear" w:color="000000" w:fill="FFFFFF" w:themeFill="background1"/>
      </w:tcPr>
    </w:tblStylePr>
    <w:tblStylePr w:type="lastRow">
      <w:rPr>
        <w:b/>
      </w:rPr>
      <w:tblPr/>
      <w:tcPr>
        <w:tcBorders>
          <w:top w:val="double" w:sz="2" w:space="0" w:color="8EAADB" w:themeColor="accent5" w:themeTint="99"/>
          <w:bottom w:val="nil"/>
          <w:insideH w:val="nil"/>
          <w:insideV w:val="nil"/>
        </w:tcBorders>
        <w:shd w:val="clear" w:color="000000" w:fill="FFFFFF" w:themeFill="background1"/>
      </w:tcPr>
    </w:tblStylePr>
    <w:tblStylePr w:type="firstCol">
      <w:rPr>
        <w:b/>
      </w:rPr>
    </w:tblStylePr>
    <w:tblStylePr w:type="lastCol">
      <w:rPr>
        <w:b/>
      </w:rPr>
    </w:tblStylePr>
    <w:tblStylePr w:type="band1Vert">
      <w:tblPr/>
      <w:tcPr>
        <w:shd w:val="clear" w:color="000000" w:fill="D9E2F3" w:themeFill="accent5" w:themeFillTint="33"/>
      </w:tcPr>
    </w:tblStylePr>
    <w:tblStylePr w:type="band1Horz">
      <w:tblPr/>
      <w:tcPr>
        <w:shd w:val="clear" w:color="000000" w:fill="D9E2F3" w:themeFill="accent5" w:themeFillTint="33"/>
      </w:tcPr>
    </w:tblStylePr>
  </w:style>
  <w:style w:type="table" w:styleId="GridTable2-Accent6">
    <w:name w:val="Grid Table 2 Accent 6"/>
    <w:basedOn w:val="TableNormal"/>
    <w:uiPriority w:val="57"/>
    <w:pPr>
      <w:spacing w:after="0"/>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rPr>
      <w:tblPr/>
      <w:tcPr>
        <w:tcBorders>
          <w:top w:val="nil"/>
          <w:bottom w:val="single" w:sz="12" w:space="0" w:color="A8D08D" w:themeColor="accent6" w:themeTint="99"/>
          <w:insideH w:val="nil"/>
          <w:insideV w:val="nil"/>
        </w:tcBorders>
        <w:shd w:val="clear" w:color="000000" w:fill="FFFFFF" w:themeFill="background1"/>
      </w:tcPr>
    </w:tblStylePr>
    <w:tblStylePr w:type="lastRow">
      <w:rPr>
        <w:b/>
      </w:rPr>
      <w:tblPr/>
      <w:tcPr>
        <w:tcBorders>
          <w:top w:val="double" w:sz="2" w:space="0" w:color="A8D08D" w:themeColor="accent6" w:themeTint="99"/>
          <w:bottom w:val="nil"/>
          <w:insideH w:val="nil"/>
          <w:insideV w:val="nil"/>
        </w:tcBorders>
        <w:shd w:val="clear" w:color="000000" w:fill="FFFFFF" w:themeFill="background1"/>
      </w:tcPr>
    </w:tblStylePr>
    <w:tblStylePr w:type="firstCol">
      <w:rPr>
        <w:b/>
      </w:rPr>
    </w:tblStylePr>
    <w:tblStylePr w:type="lastCol">
      <w:rPr>
        <w:b/>
      </w:rPr>
    </w:tblStylePr>
    <w:tblStylePr w:type="band1Vert">
      <w:tblPr/>
      <w:tcPr>
        <w:shd w:val="clear" w:color="000000" w:fill="E2EFD9" w:themeFill="accent6" w:themeFillTint="33"/>
      </w:tcPr>
    </w:tblStylePr>
    <w:tblStylePr w:type="band1Horz">
      <w:tblPr/>
      <w:tcPr>
        <w:shd w:val="clear" w:color="000000" w:fill="E2EFD9" w:themeFill="accent6" w:themeFillTint="33"/>
      </w:tcPr>
    </w:tblStylePr>
  </w:style>
  <w:style w:type="table" w:styleId="GridTable3">
    <w:name w:val="Grid Table 3"/>
    <w:basedOn w:val="TableNormal"/>
    <w:uiPriority w:val="5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CCCCCC" w:themeFill="text1" w:themeFillTint="33"/>
      </w:tcPr>
    </w:tblStylePr>
    <w:tblStylePr w:type="band1Horz">
      <w:tblPr/>
      <w:tcPr>
        <w:shd w:val="clear" w:color="000000"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59"/>
    <w:pPr>
      <w:spacing w:after="0"/>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DEEAF6" w:themeFill="accent1" w:themeFillTint="33"/>
      </w:tcPr>
    </w:tblStylePr>
    <w:tblStylePr w:type="band1Horz">
      <w:tblPr/>
      <w:tcPr>
        <w:shd w:val="clear" w:color="000000"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3-Accent2">
    <w:name w:val="Grid Table 3 Accent 2"/>
    <w:basedOn w:val="TableNormal"/>
    <w:uiPriority w:val="60"/>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FBE4D5" w:themeFill="accent2" w:themeFillTint="33"/>
      </w:tcPr>
    </w:tblStylePr>
    <w:tblStylePr w:type="band1Horz">
      <w:tblPr/>
      <w:tcPr>
        <w:shd w:val="clear" w:color="000000"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61"/>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EDEDED" w:themeFill="accent3" w:themeFillTint="33"/>
      </w:tcPr>
    </w:tblStylePr>
    <w:tblStylePr w:type="band1Horz">
      <w:tblPr/>
      <w:tcPr>
        <w:shd w:val="clear" w:color="000000"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62"/>
    <w:pPr>
      <w:spacing w:after="0"/>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FFF2CC" w:themeFill="accent4" w:themeFillTint="33"/>
      </w:tcPr>
    </w:tblStylePr>
    <w:tblStylePr w:type="band1Horz">
      <w:tblPr/>
      <w:tcPr>
        <w:shd w:val="clear" w:color="000000"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5">
    <w:name w:val="Grid Table 3 Accent 5"/>
    <w:basedOn w:val="TableNormal"/>
    <w:uiPriority w:val="63"/>
    <w:pPr>
      <w:spacing w:after="0"/>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D9E2F3" w:themeFill="accent5" w:themeFillTint="33"/>
      </w:tcPr>
    </w:tblStylePr>
    <w:tblStylePr w:type="band1Horz">
      <w:tblPr/>
      <w:tcPr>
        <w:shd w:val="clear" w:color="000000"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3-Accent6">
    <w:name w:val="Grid Table 3 Accent 6"/>
    <w:basedOn w:val="TableNormal"/>
    <w:uiPriority w:val="64"/>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E2EFD9" w:themeFill="accent6" w:themeFillTint="33"/>
      </w:tcPr>
    </w:tblStylePr>
    <w:tblStylePr w:type="band1Horz">
      <w:tblPr/>
      <w:tcPr>
        <w:shd w:val="clear" w:color="000000"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65"/>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000000" w:fill="000000" w:themeFill="text1"/>
      </w:tcPr>
    </w:tblStylePr>
    <w:tblStylePr w:type="lastRow">
      <w:rPr>
        <w:b/>
      </w:rPr>
      <w:tblPr/>
      <w:tcPr>
        <w:tcBorders>
          <w:top w:val="double" w:sz="4" w:space="0" w:color="000000" w:themeColor="text1"/>
        </w:tcBorders>
      </w:tcPr>
    </w:tblStylePr>
    <w:tblStylePr w:type="firstCol">
      <w:rPr>
        <w:b/>
      </w:rPr>
    </w:tblStylePr>
    <w:tblStylePr w:type="lastCol">
      <w:rPr>
        <w:b/>
      </w:rPr>
    </w:tblStylePr>
    <w:tblStylePr w:type="band1Vert">
      <w:tblPr/>
      <w:tcPr>
        <w:shd w:val="clear" w:color="000000" w:fill="CCCCCC" w:themeFill="text1" w:themeFillTint="33"/>
      </w:tcPr>
    </w:tblStylePr>
    <w:tblStylePr w:type="band1Horz">
      <w:tblPr/>
      <w:tcPr>
        <w:shd w:val="clear" w:color="000000" w:fill="CCCCCC" w:themeFill="text1" w:themeFillTint="33"/>
      </w:tcPr>
    </w:tblStylePr>
  </w:style>
  <w:style w:type="table" w:styleId="GridTable4-Accent1">
    <w:name w:val="Grid Table 4 Accent 1"/>
    <w:basedOn w:val="TableNormal"/>
    <w:uiPriority w:val="66"/>
    <w:pPr>
      <w:spacing w:after="0"/>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000000" w:fill="5B9BD5" w:themeFill="accent1"/>
      </w:tcPr>
    </w:tblStylePr>
    <w:tblStylePr w:type="lastRow">
      <w:rPr>
        <w:b/>
      </w:rPr>
      <w:tblPr/>
      <w:tcPr>
        <w:tcBorders>
          <w:top w:val="double" w:sz="4" w:space="0" w:color="5B9BD5" w:themeColor="accent1"/>
        </w:tcBorders>
      </w:tcPr>
    </w:tblStylePr>
    <w:tblStylePr w:type="firstCol">
      <w:rPr>
        <w:b/>
      </w:rPr>
    </w:tblStylePr>
    <w:tblStylePr w:type="lastCol">
      <w:rPr>
        <w:b/>
      </w:rPr>
    </w:tblStylePr>
    <w:tblStylePr w:type="band1Vert">
      <w:tblPr/>
      <w:tcPr>
        <w:shd w:val="clear" w:color="000000" w:fill="DEEAF6" w:themeFill="accent1" w:themeFillTint="33"/>
      </w:tcPr>
    </w:tblStylePr>
    <w:tblStylePr w:type="band1Horz">
      <w:tblPr/>
      <w:tcPr>
        <w:shd w:val="clear" w:color="000000" w:fill="DEEAF6" w:themeFill="accent1" w:themeFillTint="33"/>
      </w:tcPr>
    </w:tblStylePr>
  </w:style>
  <w:style w:type="table" w:styleId="GridTable4-Accent2">
    <w:name w:val="Grid Table 4 Accent 2"/>
    <w:basedOn w:val="TableNormal"/>
    <w:uiPriority w:val="67"/>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000000" w:fill="ED7D31" w:themeFill="accent2"/>
      </w:tcPr>
    </w:tblStylePr>
    <w:tblStylePr w:type="lastRow">
      <w:rPr>
        <w:b/>
      </w:rPr>
      <w:tblPr/>
      <w:tcPr>
        <w:tcBorders>
          <w:top w:val="double" w:sz="4" w:space="0" w:color="ED7D31" w:themeColor="accent2"/>
        </w:tcBorders>
      </w:tcPr>
    </w:tblStylePr>
    <w:tblStylePr w:type="firstCol">
      <w:rPr>
        <w:b/>
      </w:rPr>
    </w:tblStylePr>
    <w:tblStylePr w:type="lastCol">
      <w:rPr>
        <w:b/>
      </w:rPr>
    </w:tblStylePr>
    <w:tblStylePr w:type="band1Vert">
      <w:tblPr/>
      <w:tcPr>
        <w:shd w:val="clear" w:color="000000" w:fill="FBE4D5" w:themeFill="accent2" w:themeFillTint="33"/>
      </w:tcPr>
    </w:tblStylePr>
    <w:tblStylePr w:type="band1Horz">
      <w:tblPr/>
      <w:tcPr>
        <w:shd w:val="clear" w:color="000000" w:fill="FBE4D5" w:themeFill="accent2" w:themeFillTint="33"/>
      </w:tcPr>
    </w:tblStylePr>
  </w:style>
  <w:style w:type="table" w:styleId="GridTable4-Accent3">
    <w:name w:val="Grid Table 4 Accent 3"/>
    <w:basedOn w:val="TableNormal"/>
    <w:uiPriority w:val="6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000000" w:fill="A5A5A5" w:themeFill="accent3"/>
      </w:tcPr>
    </w:tblStylePr>
    <w:tblStylePr w:type="lastRow">
      <w:rPr>
        <w:b/>
      </w:rPr>
      <w:tblPr/>
      <w:tcPr>
        <w:tcBorders>
          <w:top w:val="double" w:sz="4" w:space="0" w:color="A5A5A5" w:themeColor="accent3"/>
        </w:tcBorders>
      </w:tcPr>
    </w:tblStylePr>
    <w:tblStylePr w:type="firstCol">
      <w:rPr>
        <w:b/>
      </w:rPr>
    </w:tblStylePr>
    <w:tblStylePr w:type="lastCol">
      <w:rPr>
        <w:b/>
      </w:rPr>
    </w:tblStylePr>
    <w:tblStylePr w:type="band1Vert">
      <w:tblPr/>
      <w:tcPr>
        <w:shd w:val="clear" w:color="000000" w:fill="EDEDED" w:themeFill="accent3" w:themeFillTint="33"/>
      </w:tcPr>
    </w:tblStylePr>
    <w:tblStylePr w:type="band1Horz">
      <w:tblPr/>
      <w:tcPr>
        <w:shd w:val="clear" w:color="000000" w:fill="EDEDED" w:themeFill="accent3" w:themeFillTint="33"/>
      </w:tcPr>
    </w:tblStylePr>
  </w:style>
  <w:style w:type="table" w:styleId="GridTable4-Accent4">
    <w:name w:val="Grid Table 4 Accent 4"/>
    <w:basedOn w:val="TableNormal"/>
    <w:uiPriority w:val="69"/>
    <w:pPr>
      <w:spacing w:after="0"/>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000000" w:fill="FFC000" w:themeFill="accent4"/>
      </w:tcPr>
    </w:tblStylePr>
    <w:tblStylePr w:type="lastRow">
      <w:rPr>
        <w:b/>
      </w:rPr>
      <w:tblPr/>
      <w:tcPr>
        <w:tcBorders>
          <w:top w:val="double" w:sz="4" w:space="0" w:color="FFC000" w:themeColor="accent4"/>
        </w:tcBorders>
      </w:tcPr>
    </w:tblStylePr>
    <w:tblStylePr w:type="firstCol">
      <w:rPr>
        <w:b/>
      </w:rPr>
    </w:tblStylePr>
    <w:tblStylePr w:type="lastCol">
      <w:rPr>
        <w:b/>
      </w:rPr>
    </w:tblStylePr>
    <w:tblStylePr w:type="band1Vert">
      <w:tblPr/>
      <w:tcPr>
        <w:shd w:val="clear" w:color="000000" w:fill="FFF2CC" w:themeFill="accent4" w:themeFillTint="33"/>
      </w:tcPr>
    </w:tblStylePr>
    <w:tblStylePr w:type="band1Horz">
      <w:tblPr/>
      <w:tcPr>
        <w:shd w:val="clear" w:color="000000" w:fill="FFF2CC" w:themeFill="accent4" w:themeFillTint="33"/>
      </w:tcPr>
    </w:tblStylePr>
  </w:style>
  <w:style w:type="table" w:styleId="GridTable4-Accent5">
    <w:name w:val="Grid Table 4 Accent 5"/>
    <w:basedOn w:val="TableNormal"/>
    <w:uiPriority w:val="70"/>
    <w:pPr>
      <w:spacing w:after="0"/>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000000" w:fill="4472C4" w:themeFill="accent5"/>
      </w:tcPr>
    </w:tblStylePr>
    <w:tblStylePr w:type="lastRow">
      <w:rPr>
        <w:b/>
      </w:rPr>
      <w:tblPr/>
      <w:tcPr>
        <w:tcBorders>
          <w:top w:val="double" w:sz="4" w:space="0" w:color="4472C4" w:themeColor="accent5"/>
        </w:tcBorders>
      </w:tcPr>
    </w:tblStylePr>
    <w:tblStylePr w:type="firstCol">
      <w:rPr>
        <w:b/>
      </w:rPr>
    </w:tblStylePr>
    <w:tblStylePr w:type="lastCol">
      <w:rPr>
        <w:b/>
      </w:rPr>
    </w:tblStylePr>
    <w:tblStylePr w:type="band1Vert">
      <w:tblPr/>
      <w:tcPr>
        <w:shd w:val="clear" w:color="000000" w:fill="D9E2F3" w:themeFill="accent5" w:themeFillTint="33"/>
      </w:tcPr>
    </w:tblStylePr>
    <w:tblStylePr w:type="band1Horz">
      <w:tblPr/>
      <w:tcPr>
        <w:shd w:val="clear" w:color="000000" w:fill="D9E2F3" w:themeFill="accent5" w:themeFillTint="33"/>
      </w:tcPr>
    </w:tblStylePr>
  </w:style>
  <w:style w:type="table" w:styleId="GridTable4-Accent6">
    <w:name w:val="Grid Table 4 Accent 6"/>
    <w:basedOn w:val="TableNormal"/>
    <w:uiPriority w:val="71"/>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000000" w:fill="70AD47" w:themeFill="accent6"/>
      </w:tcPr>
    </w:tblStylePr>
    <w:tblStylePr w:type="lastRow">
      <w:rPr>
        <w:b/>
      </w:rPr>
      <w:tblPr/>
      <w:tcPr>
        <w:tcBorders>
          <w:top w:val="double" w:sz="4" w:space="0" w:color="70AD47" w:themeColor="accent6"/>
        </w:tcBorders>
      </w:tcPr>
    </w:tblStylePr>
    <w:tblStylePr w:type="firstCol">
      <w:rPr>
        <w:b/>
      </w:rPr>
    </w:tblStylePr>
    <w:tblStylePr w:type="lastCol">
      <w:rPr>
        <w:b/>
      </w:rPr>
    </w:tblStylePr>
    <w:tblStylePr w:type="band1Vert">
      <w:tblPr/>
      <w:tcPr>
        <w:shd w:val="clear" w:color="000000" w:fill="E2EFD9" w:themeFill="accent6" w:themeFillTint="33"/>
      </w:tcPr>
    </w:tblStylePr>
    <w:tblStylePr w:type="band1Horz">
      <w:tblPr/>
      <w:tcPr>
        <w:shd w:val="clear" w:color="000000" w:fill="E2EFD9" w:themeFill="accent6" w:themeFillTint="33"/>
      </w:tcPr>
    </w:tblStylePr>
  </w:style>
  <w:style w:type="table" w:styleId="GridTable5Dark">
    <w:name w:val="Grid Table 5 Dark"/>
    <w:basedOn w:val="TableNormal"/>
    <w:uiPriority w:val="7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000000" w:fill="CCCCCC" w:themeFill="text1"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000000" w:fill="000000" w:themeFill="text1"/>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000000" w:fill="000000" w:themeFill="text1"/>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000000" w:fill="000000" w:themeFill="text1"/>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000000" w:fill="000000" w:themeFill="text1"/>
      </w:tcPr>
    </w:tblStylePr>
    <w:tblStylePr w:type="band1Vert">
      <w:tblPr/>
      <w:tcPr>
        <w:shd w:val="clear" w:color="000000" w:fill="999999" w:themeFill="text1" w:themeFillTint="66"/>
      </w:tcPr>
    </w:tblStylePr>
    <w:tblStylePr w:type="band1Horz">
      <w:tblPr/>
      <w:tcPr>
        <w:shd w:val="clear" w:color="000000" w:fill="999999" w:themeFill="text1" w:themeFillTint="66"/>
      </w:tcPr>
    </w:tblStylePr>
  </w:style>
  <w:style w:type="table" w:styleId="GridTable5Dark-Accent1">
    <w:name w:val="Grid Table 5 Dark Accent 1"/>
    <w:basedOn w:val="TableNormal"/>
    <w:uiPriority w:val="73"/>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000000" w:fill="DEEAF6" w:themeFill="accent1"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000000" w:fill="5B9BD5" w:themeFill="accent1"/>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000000" w:fill="5B9BD5" w:themeFill="accent1"/>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000000" w:fill="5B9BD5" w:themeFill="accent1"/>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000000" w:fill="5B9BD5" w:themeFill="accent1"/>
      </w:tcPr>
    </w:tblStylePr>
    <w:tblStylePr w:type="band1Vert">
      <w:tblPr/>
      <w:tcPr>
        <w:shd w:val="clear" w:color="000000" w:fill="BDD6EE" w:themeFill="accent1" w:themeFillTint="66"/>
      </w:tcPr>
    </w:tblStylePr>
    <w:tblStylePr w:type="band1Horz">
      <w:tblPr/>
      <w:tcPr>
        <w:shd w:val="clear" w:color="000000" w:fill="BDD6EE" w:themeFill="accent1" w:themeFillTint="66"/>
      </w:tcPr>
    </w:tblStylePr>
  </w:style>
  <w:style w:type="table" w:styleId="GridTable5Dark-Accent2">
    <w:name w:val="Grid Table 5 Dark Accent 2"/>
    <w:basedOn w:val="TableNormal"/>
    <w:uiPriority w:val="74"/>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000000" w:fill="FBE4D5" w:themeFill="accent2"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000000" w:fill="ED7D31" w:themeFill="accent2"/>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000000" w:fill="ED7D31" w:themeFill="accent2"/>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000000" w:fill="ED7D31" w:themeFill="accent2"/>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000000" w:fill="ED7D31" w:themeFill="accent2"/>
      </w:tcPr>
    </w:tblStylePr>
    <w:tblStylePr w:type="band1Vert">
      <w:tblPr/>
      <w:tcPr>
        <w:shd w:val="clear" w:color="000000" w:fill="F7CAAC" w:themeFill="accent2" w:themeFillTint="66"/>
      </w:tcPr>
    </w:tblStylePr>
    <w:tblStylePr w:type="band1Horz">
      <w:tblPr/>
      <w:tcPr>
        <w:shd w:val="clear" w:color="000000" w:fill="F7CAAC" w:themeFill="accent2" w:themeFillTint="66"/>
      </w:tcPr>
    </w:tblStylePr>
  </w:style>
  <w:style w:type="table" w:styleId="GridTable5Dark-Accent3">
    <w:name w:val="Grid Table 5 Dark Accent 3"/>
    <w:basedOn w:val="TableNormal"/>
    <w:uiPriority w:val="75"/>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000000" w:fill="EDEDED" w:themeFill="accent3"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000000" w:fill="A5A5A5" w:themeFill="accent3"/>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000000" w:fill="A5A5A5" w:themeFill="accent3"/>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000000" w:fill="A5A5A5" w:themeFill="accent3"/>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000000" w:fill="A5A5A5" w:themeFill="accent3"/>
      </w:tcPr>
    </w:tblStylePr>
    <w:tblStylePr w:type="band1Vert">
      <w:tblPr/>
      <w:tcPr>
        <w:shd w:val="clear" w:color="000000" w:fill="DBDBDB" w:themeFill="accent3" w:themeFillTint="66"/>
      </w:tcPr>
    </w:tblStylePr>
    <w:tblStylePr w:type="band1Horz">
      <w:tblPr/>
      <w:tcPr>
        <w:shd w:val="clear" w:color="000000" w:fill="DBDBDB" w:themeFill="accent3" w:themeFillTint="66"/>
      </w:tcPr>
    </w:tblStylePr>
  </w:style>
  <w:style w:type="table" w:styleId="GridTable5Dark-Accent4">
    <w:name w:val="Grid Table 5 Dark Accent 4"/>
    <w:basedOn w:val="TableNormal"/>
    <w:uiPriority w:val="76"/>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000000" w:fill="FFF2CC" w:themeFill="accent4"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000000" w:fill="FFC000" w:themeFill="accent4"/>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000000" w:fill="FFC000" w:themeFill="accent4"/>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000000" w:fill="FFC000" w:themeFill="accent4"/>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000000" w:fill="FFC000" w:themeFill="accent4"/>
      </w:tcPr>
    </w:tblStylePr>
    <w:tblStylePr w:type="band1Vert">
      <w:tblPr/>
      <w:tcPr>
        <w:shd w:val="clear" w:color="000000" w:fill="FFE599" w:themeFill="accent4" w:themeFillTint="66"/>
      </w:tcPr>
    </w:tblStylePr>
    <w:tblStylePr w:type="band1Horz">
      <w:tblPr/>
      <w:tcPr>
        <w:shd w:val="clear" w:color="000000" w:fill="FFE599" w:themeFill="accent4" w:themeFillTint="66"/>
      </w:tcPr>
    </w:tblStylePr>
  </w:style>
  <w:style w:type="table" w:styleId="GridTable5Dark-Accent5">
    <w:name w:val="Grid Table 5 Dark Accent 5"/>
    <w:basedOn w:val="TableNormal"/>
    <w:uiPriority w:val="77"/>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000000" w:fill="D9E2F3" w:themeFill="accent5"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000000" w:fill="4472C4" w:themeFill="accent5"/>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000000" w:fill="4472C4" w:themeFill="accent5"/>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000000" w:fill="4472C4" w:themeFill="accent5"/>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000000" w:fill="4472C4" w:themeFill="accent5"/>
      </w:tcPr>
    </w:tblStylePr>
    <w:tblStylePr w:type="band1Vert">
      <w:tblPr/>
      <w:tcPr>
        <w:shd w:val="clear" w:color="000000" w:fill="B4C6E7" w:themeFill="accent5" w:themeFillTint="66"/>
      </w:tcPr>
    </w:tblStylePr>
    <w:tblStylePr w:type="band1Horz">
      <w:tblPr/>
      <w:tcPr>
        <w:shd w:val="clear" w:color="000000" w:fill="B4C6E7" w:themeFill="accent5" w:themeFillTint="66"/>
      </w:tcPr>
    </w:tblStylePr>
  </w:style>
  <w:style w:type="table" w:styleId="GridTable5Dark-Accent6">
    <w:name w:val="Grid Table 5 Dark Accent 6"/>
    <w:basedOn w:val="TableNormal"/>
    <w:uiPriority w:val="7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000000" w:fill="E2EFD9" w:themeFill="accent6" w:themeFillTint="33"/>
    </w:tcPr>
    <w:tblStylePr w:type="firstRow">
      <w:rPr>
        <w:b/>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000000" w:fill="70AD47" w:themeFill="accent6"/>
      </w:tcPr>
    </w:tblStylePr>
    <w:tblStylePr w:type="lastRow">
      <w:rPr>
        <w:b/>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000000" w:fill="70AD47" w:themeFill="accent6"/>
      </w:tcPr>
    </w:tblStylePr>
    <w:tblStylePr w:type="firstCol">
      <w:rPr>
        <w:b/>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000000" w:fill="70AD47" w:themeFill="accent6"/>
      </w:tcPr>
    </w:tblStylePr>
    <w:tblStylePr w:type="lastCol">
      <w:rPr>
        <w:b/>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000000" w:fill="70AD47" w:themeFill="accent6"/>
      </w:tcPr>
    </w:tblStylePr>
    <w:tblStylePr w:type="band1Vert">
      <w:tblPr/>
      <w:tcPr>
        <w:shd w:val="clear" w:color="000000" w:fill="C5E0B3" w:themeFill="accent6" w:themeFillTint="66"/>
      </w:tcPr>
    </w:tblStylePr>
    <w:tblStylePr w:type="band1Horz">
      <w:tblPr/>
      <w:tcPr>
        <w:shd w:val="clear" w:color="000000" w:fill="C5E0B3" w:themeFill="accent6" w:themeFillTint="66"/>
      </w:tcPr>
    </w:tblStylePr>
  </w:style>
  <w:style w:type="table" w:styleId="GridTable6Colorful">
    <w:name w:val="Grid Table 6 Colorful"/>
    <w:basedOn w:val="TableNormal"/>
    <w:uiPriority w:val="79"/>
    <w:pPr>
      <w:spacing w:after="0"/>
    </w:pPr>
    <w:rPr>
      <w:color w:val="000000" w:themeColor="text1" w:themeShade="B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rPr>
      <w:tblPr/>
      <w:tcPr>
        <w:tcBorders>
          <w:bottom w:val="single" w:sz="12" w:space="0" w:color="666666" w:themeColor="text1" w:themeTint="99"/>
        </w:tcBorders>
      </w:tcPr>
    </w:tblStylePr>
    <w:tblStylePr w:type="lastRow">
      <w:rPr>
        <w:b/>
      </w:rPr>
      <w:tblPr/>
      <w:tcPr>
        <w:tcBorders>
          <w:top w:val="double" w:sz="4" w:space="0" w:color="666666" w:themeColor="text1" w:themeTint="99"/>
        </w:tcBorders>
      </w:tcPr>
    </w:tblStylePr>
    <w:tblStylePr w:type="firstCol">
      <w:rPr>
        <w:b/>
      </w:rPr>
    </w:tblStylePr>
    <w:tblStylePr w:type="lastCol">
      <w:rPr>
        <w:b/>
      </w:rPr>
    </w:tblStylePr>
    <w:tblStylePr w:type="band1Vert">
      <w:tblPr/>
      <w:tcPr>
        <w:shd w:val="clear" w:color="000000" w:fill="CCCCCC" w:themeFill="text1" w:themeFillTint="33"/>
      </w:tcPr>
    </w:tblStylePr>
    <w:tblStylePr w:type="band1Horz">
      <w:tblPr/>
      <w:tcPr>
        <w:shd w:val="clear" w:color="000000" w:fill="CCCCCC" w:themeFill="text1" w:themeFillTint="33"/>
      </w:tcPr>
    </w:tblStylePr>
  </w:style>
  <w:style w:type="table" w:styleId="GridTable6Colorful-Accent1">
    <w:name w:val="Grid Table 6 Colorful Accent 1"/>
    <w:basedOn w:val="TableNormal"/>
    <w:uiPriority w:val="80"/>
    <w:pPr>
      <w:spacing w:after="0"/>
    </w:pPr>
    <w:rPr>
      <w:color w:val="2E74B4" w:themeColor="accent1" w:themeShade="BE"/>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rPr>
      <w:tblPr/>
      <w:tcPr>
        <w:tcBorders>
          <w:bottom w:val="single" w:sz="12" w:space="0" w:color="9CC2E5" w:themeColor="accent1" w:themeTint="99"/>
        </w:tcBorders>
      </w:tcPr>
    </w:tblStylePr>
    <w:tblStylePr w:type="lastRow">
      <w:rPr>
        <w:b/>
      </w:rPr>
      <w:tblPr/>
      <w:tcPr>
        <w:tcBorders>
          <w:top w:val="double" w:sz="4" w:space="0" w:color="9CC2E5" w:themeColor="accent1" w:themeTint="99"/>
        </w:tcBorders>
      </w:tcPr>
    </w:tblStylePr>
    <w:tblStylePr w:type="firstCol">
      <w:rPr>
        <w:b/>
      </w:rPr>
    </w:tblStylePr>
    <w:tblStylePr w:type="lastCol">
      <w:rPr>
        <w:b/>
      </w:rPr>
    </w:tblStylePr>
    <w:tblStylePr w:type="band1Vert">
      <w:tblPr/>
      <w:tcPr>
        <w:shd w:val="clear" w:color="000000" w:fill="DEEAF6" w:themeFill="accent1" w:themeFillTint="33"/>
      </w:tcPr>
    </w:tblStylePr>
    <w:tblStylePr w:type="band1Horz">
      <w:tblPr/>
      <w:tcPr>
        <w:shd w:val="clear" w:color="000000" w:fill="DEEAF6" w:themeFill="accent1" w:themeFillTint="33"/>
      </w:tcPr>
    </w:tblStylePr>
  </w:style>
  <w:style w:type="table" w:styleId="GridTable6Colorful-Accent2">
    <w:name w:val="Grid Table 6 Colorful Accent 2"/>
    <w:basedOn w:val="TableNormal"/>
    <w:uiPriority w:val="81"/>
    <w:pPr>
      <w:spacing w:after="0"/>
    </w:pPr>
    <w:rPr>
      <w:color w:val="C35911" w:themeColor="accent2" w:themeShade="B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rPr>
      <w:tblPr/>
      <w:tcPr>
        <w:tcBorders>
          <w:bottom w:val="single" w:sz="12" w:space="0" w:color="F4B083" w:themeColor="accent2" w:themeTint="99"/>
        </w:tcBorders>
      </w:tcPr>
    </w:tblStylePr>
    <w:tblStylePr w:type="lastRow">
      <w:rPr>
        <w:b/>
      </w:rPr>
      <w:tblPr/>
      <w:tcPr>
        <w:tcBorders>
          <w:top w:val="double" w:sz="4" w:space="0" w:color="F4B083" w:themeColor="accent2" w:themeTint="99"/>
        </w:tcBorders>
      </w:tcPr>
    </w:tblStylePr>
    <w:tblStylePr w:type="firstCol">
      <w:rPr>
        <w:b/>
      </w:rPr>
    </w:tblStylePr>
    <w:tblStylePr w:type="lastCol">
      <w:rPr>
        <w:b/>
      </w:rPr>
    </w:tblStylePr>
    <w:tblStylePr w:type="band1Vert">
      <w:tblPr/>
      <w:tcPr>
        <w:shd w:val="clear" w:color="000000" w:fill="FBE4D5" w:themeFill="accent2" w:themeFillTint="33"/>
      </w:tcPr>
    </w:tblStylePr>
    <w:tblStylePr w:type="band1Horz">
      <w:tblPr/>
      <w:tcPr>
        <w:shd w:val="clear" w:color="000000" w:fill="FBE4D5" w:themeFill="accent2" w:themeFillTint="33"/>
      </w:tcPr>
    </w:tblStylePr>
  </w:style>
  <w:style w:type="table" w:styleId="GridTable6Colorful-Accent3">
    <w:name w:val="Grid Table 6 Colorful Accent 3"/>
    <w:basedOn w:val="TableNormal"/>
    <w:uiPriority w:val="82"/>
    <w:pPr>
      <w:spacing w:after="0"/>
    </w:pPr>
    <w:rPr>
      <w:color w:val="7A7A7A" w:themeColor="accent3" w:themeShade="B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rPr>
      <w:tblPr/>
      <w:tcPr>
        <w:tcBorders>
          <w:bottom w:val="single" w:sz="12" w:space="0" w:color="C9C9C9" w:themeColor="accent3" w:themeTint="99"/>
        </w:tcBorders>
      </w:tcPr>
    </w:tblStylePr>
    <w:tblStylePr w:type="lastRow">
      <w:rPr>
        <w:b/>
      </w:rPr>
      <w:tblPr/>
      <w:tcPr>
        <w:tcBorders>
          <w:top w:val="double" w:sz="4" w:space="0" w:color="C9C9C9" w:themeColor="accent3" w:themeTint="99"/>
        </w:tcBorders>
      </w:tcPr>
    </w:tblStylePr>
    <w:tblStylePr w:type="firstCol">
      <w:rPr>
        <w:b/>
      </w:rPr>
    </w:tblStylePr>
    <w:tblStylePr w:type="lastCol">
      <w:rPr>
        <w:b/>
      </w:rPr>
    </w:tblStylePr>
    <w:tblStylePr w:type="band1Vert">
      <w:tblPr/>
      <w:tcPr>
        <w:shd w:val="clear" w:color="000000" w:fill="EDEDED" w:themeFill="accent3" w:themeFillTint="33"/>
      </w:tcPr>
    </w:tblStylePr>
    <w:tblStylePr w:type="band1Horz">
      <w:tblPr/>
      <w:tcPr>
        <w:shd w:val="clear" w:color="000000" w:fill="EDEDED" w:themeFill="accent3" w:themeFillTint="33"/>
      </w:tcPr>
    </w:tblStylePr>
  </w:style>
  <w:style w:type="table" w:styleId="GridTable6Colorful-Accent4">
    <w:name w:val="Grid Table 6 Colorful Accent 4"/>
    <w:basedOn w:val="TableNormal"/>
    <w:uiPriority w:val="83"/>
    <w:pPr>
      <w:spacing w:after="0"/>
    </w:pPr>
    <w:rPr>
      <w:color w:val="BE8F00" w:themeColor="accent4" w:themeShade="B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rPr>
      <w:tblPr/>
      <w:tcPr>
        <w:tcBorders>
          <w:bottom w:val="single" w:sz="12" w:space="0" w:color="FFD966" w:themeColor="accent4" w:themeTint="99"/>
        </w:tcBorders>
      </w:tcPr>
    </w:tblStylePr>
    <w:tblStylePr w:type="lastRow">
      <w:rPr>
        <w:b/>
      </w:rPr>
      <w:tblPr/>
      <w:tcPr>
        <w:tcBorders>
          <w:top w:val="double" w:sz="4" w:space="0" w:color="FFD966" w:themeColor="accent4" w:themeTint="99"/>
        </w:tcBorders>
      </w:tcPr>
    </w:tblStylePr>
    <w:tblStylePr w:type="firstCol">
      <w:rPr>
        <w:b/>
      </w:rPr>
    </w:tblStylePr>
    <w:tblStylePr w:type="lastCol">
      <w:rPr>
        <w:b/>
      </w:rPr>
    </w:tblStylePr>
    <w:tblStylePr w:type="band1Vert">
      <w:tblPr/>
      <w:tcPr>
        <w:shd w:val="clear" w:color="000000" w:fill="FFF2CC" w:themeFill="accent4" w:themeFillTint="33"/>
      </w:tcPr>
    </w:tblStylePr>
    <w:tblStylePr w:type="band1Horz">
      <w:tblPr/>
      <w:tcPr>
        <w:shd w:val="clear" w:color="000000" w:fill="FFF2CC" w:themeFill="accent4" w:themeFillTint="33"/>
      </w:tcPr>
    </w:tblStylePr>
  </w:style>
  <w:style w:type="table" w:styleId="GridTable6Colorful-Accent5">
    <w:name w:val="Grid Table 6 Colorful Accent 5"/>
    <w:basedOn w:val="TableNormal"/>
    <w:uiPriority w:val="84"/>
    <w:pPr>
      <w:spacing w:after="0"/>
    </w:pPr>
    <w:rPr>
      <w:color w:val="2F5395" w:themeColor="accent5" w:themeShade="BE"/>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rPr>
      <w:tblPr/>
      <w:tcPr>
        <w:tcBorders>
          <w:bottom w:val="single" w:sz="12" w:space="0" w:color="8EAADB" w:themeColor="accent5" w:themeTint="99"/>
        </w:tcBorders>
      </w:tcPr>
    </w:tblStylePr>
    <w:tblStylePr w:type="lastRow">
      <w:rPr>
        <w:b/>
      </w:rPr>
      <w:tblPr/>
      <w:tcPr>
        <w:tcBorders>
          <w:top w:val="double" w:sz="4" w:space="0" w:color="8EAADB" w:themeColor="accent5" w:themeTint="99"/>
        </w:tcBorders>
      </w:tcPr>
    </w:tblStylePr>
    <w:tblStylePr w:type="firstCol">
      <w:rPr>
        <w:b/>
      </w:rPr>
    </w:tblStylePr>
    <w:tblStylePr w:type="lastCol">
      <w:rPr>
        <w:b/>
      </w:rPr>
    </w:tblStylePr>
    <w:tblStylePr w:type="band1Vert">
      <w:tblPr/>
      <w:tcPr>
        <w:shd w:val="clear" w:color="000000" w:fill="D9E2F3" w:themeFill="accent5" w:themeFillTint="33"/>
      </w:tcPr>
    </w:tblStylePr>
    <w:tblStylePr w:type="band1Horz">
      <w:tblPr/>
      <w:tcPr>
        <w:shd w:val="clear" w:color="000000" w:fill="D9E2F3" w:themeFill="accent5" w:themeFillTint="33"/>
      </w:tcPr>
    </w:tblStylePr>
  </w:style>
  <w:style w:type="table" w:styleId="GridTable6Colorful-Accent6">
    <w:name w:val="Grid Table 6 Colorful Accent 6"/>
    <w:basedOn w:val="TableNormal"/>
    <w:uiPriority w:val="85"/>
    <w:pPr>
      <w:spacing w:after="0"/>
    </w:pPr>
    <w:rPr>
      <w:color w:val="538035" w:themeColor="accent6" w:themeShade="B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rPr>
      <w:tblPr/>
      <w:tcPr>
        <w:tcBorders>
          <w:bottom w:val="single" w:sz="12" w:space="0" w:color="A8D08D" w:themeColor="accent6" w:themeTint="99"/>
        </w:tcBorders>
      </w:tcPr>
    </w:tblStylePr>
    <w:tblStylePr w:type="lastRow">
      <w:rPr>
        <w:b/>
      </w:rPr>
      <w:tblPr/>
      <w:tcPr>
        <w:tcBorders>
          <w:top w:val="double" w:sz="4" w:space="0" w:color="A8D08D" w:themeColor="accent6" w:themeTint="99"/>
        </w:tcBorders>
      </w:tcPr>
    </w:tblStylePr>
    <w:tblStylePr w:type="firstCol">
      <w:rPr>
        <w:b/>
      </w:rPr>
    </w:tblStylePr>
    <w:tblStylePr w:type="lastCol">
      <w:rPr>
        <w:b/>
      </w:rPr>
    </w:tblStylePr>
    <w:tblStylePr w:type="band1Vert">
      <w:tblPr/>
      <w:tcPr>
        <w:shd w:val="clear" w:color="000000" w:fill="E2EFD9" w:themeFill="accent6" w:themeFillTint="33"/>
      </w:tcPr>
    </w:tblStylePr>
    <w:tblStylePr w:type="band1Horz">
      <w:tblPr/>
      <w:tcPr>
        <w:shd w:val="clear" w:color="000000" w:fill="E2EFD9" w:themeFill="accent6" w:themeFillTint="33"/>
      </w:tcPr>
    </w:tblStylePr>
  </w:style>
  <w:style w:type="table" w:styleId="GridTable7Colorful">
    <w:name w:val="Grid Table 7 Colorful"/>
    <w:basedOn w:val="TableNormal"/>
    <w:uiPriority w:val="86"/>
    <w:pPr>
      <w:spacing w:after="0"/>
    </w:pPr>
    <w:rPr>
      <w:color w:val="000000" w:themeColor="text1" w:themeShade="B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CCCCCC" w:themeFill="text1" w:themeFillTint="33"/>
      </w:tcPr>
    </w:tblStylePr>
    <w:tblStylePr w:type="band1Horz">
      <w:tblPr/>
      <w:tcPr>
        <w:shd w:val="clear" w:color="000000"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87"/>
    <w:pPr>
      <w:spacing w:after="0"/>
    </w:pPr>
    <w:rPr>
      <w:color w:val="2E74B4" w:themeColor="accent1" w:themeShade="BE"/>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DEEAF6" w:themeFill="accent1" w:themeFillTint="33"/>
      </w:tcPr>
    </w:tblStylePr>
    <w:tblStylePr w:type="band1Horz">
      <w:tblPr/>
      <w:tcPr>
        <w:shd w:val="clear" w:color="000000"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7Colorful-Accent2">
    <w:name w:val="Grid Table 7 Colorful Accent 2"/>
    <w:basedOn w:val="TableNormal"/>
    <w:uiPriority w:val="88"/>
    <w:pPr>
      <w:spacing w:after="0"/>
    </w:pPr>
    <w:rPr>
      <w:color w:val="C35911" w:themeColor="accent2" w:themeShade="B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FBE4D5" w:themeFill="accent2" w:themeFillTint="33"/>
      </w:tcPr>
    </w:tblStylePr>
    <w:tblStylePr w:type="band1Horz">
      <w:tblPr/>
      <w:tcPr>
        <w:shd w:val="clear" w:color="000000"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89"/>
    <w:pPr>
      <w:spacing w:after="0"/>
    </w:pPr>
    <w:rPr>
      <w:color w:val="7A7A7A" w:themeColor="accent3" w:themeShade="B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EDEDED" w:themeFill="accent3" w:themeFillTint="33"/>
      </w:tcPr>
    </w:tblStylePr>
    <w:tblStylePr w:type="band1Horz">
      <w:tblPr/>
      <w:tcPr>
        <w:shd w:val="clear" w:color="000000"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90"/>
    <w:pPr>
      <w:spacing w:after="0"/>
    </w:pPr>
    <w:rPr>
      <w:color w:val="BE8F00" w:themeColor="accent4" w:themeShade="B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FFF2CC" w:themeFill="accent4" w:themeFillTint="33"/>
      </w:tcPr>
    </w:tblStylePr>
    <w:tblStylePr w:type="band1Horz">
      <w:tblPr/>
      <w:tcPr>
        <w:shd w:val="clear" w:color="000000"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7Colorful-Accent5">
    <w:name w:val="Grid Table 7 Colorful Accent 5"/>
    <w:basedOn w:val="TableNormal"/>
    <w:uiPriority w:val="91"/>
    <w:pPr>
      <w:spacing w:after="0"/>
    </w:pPr>
    <w:rPr>
      <w:color w:val="2F5395" w:themeColor="accent5" w:themeShade="BE"/>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D9E2F3" w:themeFill="accent5" w:themeFillTint="33"/>
      </w:tcPr>
    </w:tblStylePr>
    <w:tblStylePr w:type="band1Horz">
      <w:tblPr/>
      <w:tcPr>
        <w:shd w:val="clear" w:color="000000"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7Colorful-Accent6">
    <w:name w:val="Grid Table 7 Colorful Accent 6"/>
    <w:basedOn w:val="TableNormal"/>
    <w:uiPriority w:val="92"/>
    <w:pPr>
      <w:spacing w:after="0"/>
    </w:pPr>
    <w:rPr>
      <w:color w:val="538035" w:themeColor="accent6" w:themeShade="B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rPr>
      <w:tblPr/>
      <w:tcPr>
        <w:tcBorders>
          <w:top w:val="nil"/>
          <w:left w:val="nil"/>
          <w:right w:val="nil"/>
          <w:insideH w:val="nil"/>
          <w:insideV w:val="nil"/>
        </w:tcBorders>
        <w:shd w:val="clear" w:color="000000" w:fill="FFFFFF" w:themeFill="background1"/>
      </w:tcPr>
    </w:tblStylePr>
    <w:tblStylePr w:type="lastRow">
      <w:rPr>
        <w:b/>
      </w:rPr>
      <w:tblPr/>
      <w:tcPr>
        <w:tcBorders>
          <w:left w:val="nil"/>
          <w:bottom w:val="nil"/>
          <w:right w:val="nil"/>
          <w:insideH w:val="nil"/>
          <w:insideV w:val="nil"/>
        </w:tcBorders>
        <w:shd w:val="clear" w:color="000000" w:fill="FFFFFF" w:themeFill="background1"/>
      </w:tcPr>
    </w:tblStylePr>
    <w:tblStylePr w:type="firstCol">
      <w:pPr>
        <w:jc w:val="right"/>
      </w:pPr>
      <w:rPr>
        <w:i/>
      </w:rPr>
      <w:tblPr/>
      <w:tcPr>
        <w:tcBorders>
          <w:top w:val="nil"/>
          <w:left w:val="nil"/>
          <w:bottom w:val="nil"/>
          <w:insideH w:val="nil"/>
          <w:insideV w:val="nil"/>
        </w:tcBorders>
        <w:shd w:val="clear" w:color="000000" w:fill="FFFFFF" w:themeFill="background1"/>
      </w:tcPr>
    </w:tblStylePr>
    <w:tblStylePr w:type="lastCol">
      <w:rPr>
        <w:i/>
      </w:rPr>
      <w:tblPr/>
      <w:tcPr>
        <w:tcBorders>
          <w:top w:val="nil"/>
          <w:bottom w:val="nil"/>
          <w:right w:val="nil"/>
          <w:insideH w:val="nil"/>
          <w:insideV w:val="nil"/>
        </w:tcBorders>
        <w:shd w:val="clear" w:color="000000" w:fill="FFFFFF" w:themeFill="background1"/>
      </w:tcPr>
    </w:tblStylePr>
    <w:tblStylePr w:type="band1Vert">
      <w:tblPr/>
      <w:tcPr>
        <w:shd w:val="clear" w:color="000000" w:fill="E2EFD9" w:themeFill="accent6" w:themeFillTint="33"/>
      </w:tcPr>
    </w:tblStylePr>
    <w:tblStylePr w:type="band1Horz">
      <w:tblPr/>
      <w:tcPr>
        <w:shd w:val="clear" w:color="000000"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ListTable1Light">
    <w:name w:val="List Table 1 Light"/>
    <w:basedOn w:val="TableNormal"/>
    <w:uiPriority w:val="93"/>
    <w:pPr>
      <w:spacing w:after="0"/>
    </w:pPr>
    <w:tblPr>
      <w:tblStyleRowBandSize w:val="1"/>
      <w:tblStyleColBandSize w:val="1"/>
    </w:tblPr>
    <w:tblStylePr w:type="firstRow">
      <w:rPr>
        <w:b/>
      </w:rPr>
      <w:tblPr/>
      <w:tcPr>
        <w:tcBorders>
          <w:bottom w:val="single" w:sz="4" w:space="0" w:color="666666" w:themeColor="text1" w:themeTint="99"/>
        </w:tcBorders>
      </w:tcPr>
    </w:tblStylePr>
    <w:tblStylePr w:type="lastRow">
      <w:rPr>
        <w:b/>
      </w:rPr>
      <w:tblPr/>
      <w:tcPr>
        <w:tcBorders>
          <w:top w:val="single" w:sz="4" w:space="0" w:color="666666" w:themeColor="text1" w:themeTint="99"/>
        </w:tcBorders>
      </w:tcPr>
    </w:tblStylePr>
    <w:tblStylePr w:type="firstCol">
      <w:rPr>
        <w:b/>
      </w:rPr>
    </w:tblStylePr>
    <w:tblStylePr w:type="lastCol">
      <w:rPr>
        <w:b/>
      </w:rPr>
    </w:tblStylePr>
    <w:tblStylePr w:type="band1Vert">
      <w:tblPr/>
      <w:tcPr>
        <w:shd w:val="clear" w:color="000000" w:fill="CCCCCC" w:themeFill="text1" w:themeFillTint="33"/>
      </w:tcPr>
    </w:tblStylePr>
    <w:tblStylePr w:type="band1Horz">
      <w:tblPr/>
      <w:tcPr>
        <w:shd w:val="clear" w:color="000000" w:fill="CCCCCC" w:themeFill="text1" w:themeFillTint="33"/>
      </w:tcPr>
    </w:tblStylePr>
  </w:style>
  <w:style w:type="table" w:styleId="ListTable1Light-Accent1">
    <w:name w:val="List Table 1 Light Accent 1"/>
    <w:basedOn w:val="TableNormal"/>
    <w:uiPriority w:val="94"/>
    <w:pPr>
      <w:spacing w:after="0"/>
    </w:pPr>
    <w:tblPr>
      <w:tblStyleRowBandSize w:val="1"/>
      <w:tblStyleColBandSize w:val="1"/>
    </w:tblPr>
    <w:tblStylePr w:type="firstRow">
      <w:rPr>
        <w:b/>
      </w:rPr>
      <w:tblPr/>
      <w:tcPr>
        <w:tcBorders>
          <w:bottom w:val="single" w:sz="4" w:space="0" w:color="9CC2E5" w:themeColor="accent1" w:themeTint="99"/>
        </w:tcBorders>
      </w:tcPr>
    </w:tblStylePr>
    <w:tblStylePr w:type="lastRow">
      <w:rPr>
        <w:b/>
      </w:rPr>
      <w:tblPr/>
      <w:tcPr>
        <w:tcBorders>
          <w:top w:val="single" w:sz="4" w:space="0" w:color="9CC2E5" w:themeColor="accent1" w:themeTint="99"/>
        </w:tcBorders>
      </w:tcPr>
    </w:tblStylePr>
    <w:tblStylePr w:type="firstCol">
      <w:rPr>
        <w:b/>
      </w:rPr>
    </w:tblStylePr>
    <w:tblStylePr w:type="lastCol">
      <w:rPr>
        <w:b/>
      </w:rPr>
    </w:tblStylePr>
    <w:tblStylePr w:type="band1Vert">
      <w:tblPr/>
      <w:tcPr>
        <w:shd w:val="clear" w:color="000000" w:fill="DEEAF6" w:themeFill="accent1" w:themeFillTint="33"/>
      </w:tcPr>
    </w:tblStylePr>
    <w:tblStylePr w:type="band1Horz">
      <w:tblPr/>
      <w:tcPr>
        <w:shd w:val="clear" w:color="000000" w:fill="DEEAF6" w:themeFill="accent1" w:themeFillTint="33"/>
      </w:tcPr>
    </w:tblStylePr>
  </w:style>
  <w:style w:type="table" w:styleId="ListTable1Light-Accent2">
    <w:name w:val="List Table 1 Light Accent 2"/>
    <w:basedOn w:val="TableNormal"/>
    <w:uiPriority w:val="95"/>
    <w:pPr>
      <w:spacing w:after="0"/>
    </w:pPr>
    <w:tblPr>
      <w:tblStyleRowBandSize w:val="1"/>
      <w:tblStyleColBandSize w:val="1"/>
    </w:tblPr>
    <w:tblStylePr w:type="firstRow">
      <w:rPr>
        <w:b/>
      </w:rPr>
      <w:tblPr/>
      <w:tcPr>
        <w:tcBorders>
          <w:bottom w:val="single" w:sz="4" w:space="0" w:color="F4B083" w:themeColor="accent2" w:themeTint="99"/>
        </w:tcBorders>
      </w:tcPr>
    </w:tblStylePr>
    <w:tblStylePr w:type="lastRow">
      <w:rPr>
        <w:b/>
      </w:rPr>
      <w:tblPr/>
      <w:tcPr>
        <w:tcBorders>
          <w:top w:val="single" w:sz="4" w:space="0" w:color="F4B083" w:themeColor="accent2" w:themeTint="99"/>
        </w:tcBorders>
      </w:tcPr>
    </w:tblStylePr>
    <w:tblStylePr w:type="firstCol">
      <w:rPr>
        <w:b/>
      </w:rPr>
    </w:tblStylePr>
    <w:tblStylePr w:type="lastCol">
      <w:rPr>
        <w:b/>
      </w:rPr>
    </w:tblStylePr>
    <w:tblStylePr w:type="band1Vert">
      <w:tblPr/>
      <w:tcPr>
        <w:shd w:val="clear" w:color="000000" w:fill="FBE4D5" w:themeFill="accent2" w:themeFillTint="33"/>
      </w:tcPr>
    </w:tblStylePr>
    <w:tblStylePr w:type="band1Horz">
      <w:tblPr/>
      <w:tcPr>
        <w:shd w:val="clear" w:color="000000" w:fill="FBE4D5" w:themeFill="accent2" w:themeFillTint="33"/>
      </w:tcPr>
    </w:tblStylePr>
  </w:style>
  <w:style w:type="table" w:styleId="ListTable1Light-Accent3">
    <w:name w:val="List Table 1 Light Accent 3"/>
    <w:basedOn w:val="TableNormal"/>
    <w:uiPriority w:val="96"/>
    <w:pPr>
      <w:spacing w:after="0"/>
    </w:pPr>
    <w:tblPr>
      <w:tblStyleRowBandSize w:val="1"/>
      <w:tblStyleColBandSize w:val="1"/>
    </w:tblPr>
    <w:tblStylePr w:type="firstRow">
      <w:rPr>
        <w:b/>
      </w:rPr>
      <w:tblPr/>
      <w:tcPr>
        <w:tcBorders>
          <w:bottom w:val="single" w:sz="4" w:space="0" w:color="C9C9C9" w:themeColor="accent3" w:themeTint="99"/>
        </w:tcBorders>
      </w:tcPr>
    </w:tblStylePr>
    <w:tblStylePr w:type="lastRow">
      <w:rPr>
        <w:b/>
      </w:rPr>
      <w:tblPr/>
      <w:tcPr>
        <w:tcBorders>
          <w:top w:val="single" w:sz="4" w:space="0" w:color="C9C9C9" w:themeColor="accent3" w:themeTint="99"/>
        </w:tcBorders>
      </w:tcPr>
    </w:tblStylePr>
    <w:tblStylePr w:type="firstCol">
      <w:rPr>
        <w:b/>
      </w:rPr>
    </w:tblStylePr>
    <w:tblStylePr w:type="lastCol">
      <w:rPr>
        <w:b/>
      </w:rPr>
    </w:tblStylePr>
    <w:tblStylePr w:type="band1Vert">
      <w:tblPr/>
      <w:tcPr>
        <w:shd w:val="clear" w:color="000000" w:fill="EDEDED" w:themeFill="accent3" w:themeFillTint="33"/>
      </w:tcPr>
    </w:tblStylePr>
    <w:tblStylePr w:type="band1Horz">
      <w:tblPr/>
      <w:tcPr>
        <w:shd w:val="clear" w:color="000000" w:fill="EDEDED" w:themeFill="accent3" w:themeFillTint="33"/>
      </w:tcPr>
    </w:tblStylePr>
  </w:style>
  <w:style w:type="table" w:styleId="ListTable1Light-Accent4">
    <w:name w:val="List Table 1 Light Accent 4"/>
    <w:basedOn w:val="TableNormal"/>
    <w:uiPriority w:val="97"/>
    <w:pPr>
      <w:spacing w:after="0"/>
    </w:pPr>
    <w:tblPr>
      <w:tblStyleRowBandSize w:val="1"/>
      <w:tblStyleColBandSize w:val="1"/>
    </w:tblPr>
    <w:tblStylePr w:type="firstRow">
      <w:rPr>
        <w:b/>
      </w:rPr>
      <w:tblPr/>
      <w:tcPr>
        <w:tcBorders>
          <w:bottom w:val="single" w:sz="4" w:space="0" w:color="FFD966" w:themeColor="accent4" w:themeTint="99"/>
        </w:tcBorders>
      </w:tcPr>
    </w:tblStylePr>
    <w:tblStylePr w:type="lastRow">
      <w:rPr>
        <w:b/>
      </w:rPr>
      <w:tblPr/>
      <w:tcPr>
        <w:tcBorders>
          <w:top w:val="single" w:sz="4" w:space="0" w:color="FFD966" w:themeColor="accent4" w:themeTint="99"/>
        </w:tcBorders>
      </w:tcPr>
    </w:tblStylePr>
    <w:tblStylePr w:type="firstCol">
      <w:rPr>
        <w:b/>
      </w:rPr>
    </w:tblStylePr>
    <w:tblStylePr w:type="lastCol">
      <w:rPr>
        <w:b/>
      </w:rPr>
    </w:tblStylePr>
    <w:tblStylePr w:type="band1Vert">
      <w:tblPr/>
      <w:tcPr>
        <w:shd w:val="clear" w:color="000000" w:fill="FFF2CC" w:themeFill="accent4" w:themeFillTint="33"/>
      </w:tcPr>
    </w:tblStylePr>
    <w:tblStylePr w:type="band1Horz">
      <w:tblPr/>
      <w:tcPr>
        <w:shd w:val="clear" w:color="000000" w:fill="FFF2CC" w:themeFill="accent4" w:themeFillTint="33"/>
      </w:tcPr>
    </w:tblStylePr>
  </w:style>
  <w:style w:type="table" w:styleId="ListTable1Light-Accent5">
    <w:name w:val="List Table 1 Light Accent 5"/>
    <w:basedOn w:val="TableNormal"/>
    <w:uiPriority w:val="98"/>
    <w:pPr>
      <w:spacing w:after="0"/>
    </w:pPr>
    <w:tblPr>
      <w:tblStyleRowBandSize w:val="1"/>
      <w:tblStyleColBandSize w:val="1"/>
    </w:tblPr>
    <w:tblStylePr w:type="firstRow">
      <w:rPr>
        <w:b/>
      </w:rPr>
      <w:tblPr/>
      <w:tcPr>
        <w:tcBorders>
          <w:bottom w:val="single" w:sz="4" w:space="0" w:color="8EAADB" w:themeColor="accent5" w:themeTint="99"/>
        </w:tcBorders>
      </w:tcPr>
    </w:tblStylePr>
    <w:tblStylePr w:type="lastRow">
      <w:rPr>
        <w:b/>
      </w:rPr>
      <w:tblPr/>
      <w:tcPr>
        <w:tcBorders>
          <w:top w:val="single" w:sz="4" w:space="0" w:color="8EAADB" w:themeColor="accent5" w:themeTint="99"/>
        </w:tcBorders>
      </w:tcPr>
    </w:tblStylePr>
    <w:tblStylePr w:type="firstCol">
      <w:rPr>
        <w:b/>
      </w:rPr>
    </w:tblStylePr>
    <w:tblStylePr w:type="lastCol">
      <w:rPr>
        <w:b/>
      </w:rPr>
    </w:tblStylePr>
    <w:tblStylePr w:type="band1Vert">
      <w:tblPr/>
      <w:tcPr>
        <w:shd w:val="clear" w:color="000000" w:fill="D9E2F3" w:themeFill="accent5" w:themeFillTint="33"/>
      </w:tcPr>
    </w:tblStylePr>
    <w:tblStylePr w:type="band1Horz">
      <w:tblPr/>
      <w:tcPr>
        <w:shd w:val="clear" w:color="000000" w:fill="D9E2F3" w:themeFill="accent5" w:themeFillTint="33"/>
      </w:tcPr>
    </w:tblStylePr>
  </w:style>
  <w:style w:type="table" w:styleId="ListTable1Light-Accent6">
    <w:name w:val="List Table 1 Light Accent 6"/>
    <w:basedOn w:val="TableNormal"/>
    <w:uiPriority w:val="99"/>
    <w:pPr>
      <w:spacing w:after="0"/>
    </w:pPr>
    <w:tblPr>
      <w:tblStyleRowBandSize w:val="1"/>
      <w:tblStyleColBandSize w:val="1"/>
    </w:tblPr>
    <w:tblStylePr w:type="firstRow">
      <w:rPr>
        <w:b/>
      </w:rPr>
      <w:tblPr/>
      <w:tcPr>
        <w:tcBorders>
          <w:bottom w:val="single" w:sz="4" w:space="0" w:color="A8D08D" w:themeColor="accent6" w:themeTint="99"/>
        </w:tcBorders>
      </w:tcPr>
    </w:tblStylePr>
    <w:tblStylePr w:type="lastRow">
      <w:rPr>
        <w:b/>
      </w:rPr>
      <w:tblPr/>
      <w:tcPr>
        <w:tcBorders>
          <w:top w:val="single" w:sz="4" w:space="0" w:color="A8D08D" w:themeColor="accent6" w:themeTint="99"/>
        </w:tcBorders>
      </w:tcPr>
    </w:tblStylePr>
    <w:tblStylePr w:type="firstCol">
      <w:rPr>
        <w:b/>
      </w:rPr>
    </w:tblStylePr>
    <w:tblStylePr w:type="lastCol">
      <w:rPr>
        <w:b/>
      </w:rPr>
    </w:tblStylePr>
    <w:tblStylePr w:type="band1Vert">
      <w:tblPr/>
      <w:tcPr>
        <w:shd w:val="clear" w:color="000000" w:fill="E2EFD9" w:themeFill="accent6" w:themeFillTint="33"/>
      </w:tcPr>
    </w:tblStylePr>
    <w:tblStylePr w:type="band1Horz">
      <w:tblPr/>
      <w:tcPr>
        <w:shd w:val="clear" w:color="000000" w:fill="E2EFD9" w:themeFill="accent6" w:themeFillTint="33"/>
      </w:tcPr>
    </w:tblStylePr>
  </w:style>
  <w:style w:type="table" w:styleId="ListTable2">
    <w:name w:val="List Table 2"/>
    <w:basedOn w:val="TableNormal"/>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CCCCCC" w:themeFill="text1" w:themeFillTint="33"/>
      </w:tcPr>
    </w:tblStylePr>
    <w:tblStylePr w:type="band1Horz">
      <w:tblPr/>
      <w:tcPr>
        <w:shd w:val="clear" w:color="000000" w:fill="CCCCCC" w:themeFill="text1" w:themeFillTint="33"/>
      </w:tcPr>
    </w:tblStylePr>
  </w:style>
  <w:style w:type="table" w:styleId="ListTable2-Accent1">
    <w:name w:val="List Table 2 Accent 1"/>
    <w:basedOn w:val="TableNormal"/>
    <w:pPr>
      <w:spacing w:after="0"/>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DEEAF6" w:themeFill="accent1" w:themeFillTint="33"/>
      </w:tcPr>
    </w:tblStylePr>
    <w:tblStylePr w:type="band1Horz">
      <w:tblPr/>
      <w:tcPr>
        <w:shd w:val="clear" w:color="000000" w:fill="DEEAF6" w:themeFill="accent1" w:themeFillTint="33"/>
      </w:tcPr>
    </w:tblStylePr>
  </w:style>
  <w:style w:type="table" w:styleId="ListTable2-Accent2">
    <w:name w:val="List Table 2 Accent 2"/>
    <w:basedOn w:val="TableNormal"/>
    <w:pPr>
      <w:spacing w:after="0"/>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FBE4D5" w:themeFill="accent2" w:themeFillTint="33"/>
      </w:tcPr>
    </w:tblStylePr>
    <w:tblStylePr w:type="band1Horz">
      <w:tblPr/>
      <w:tcPr>
        <w:shd w:val="clear" w:color="000000" w:fill="FBE4D5" w:themeFill="accent2" w:themeFillTint="33"/>
      </w:tcPr>
    </w:tblStylePr>
  </w:style>
  <w:style w:type="table" w:styleId="ListTable2-Accent3">
    <w:name w:val="List Table 2 Accent 3"/>
    <w:basedOn w:val="TableNormal"/>
    <w:pPr>
      <w:spacing w:after="0"/>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EDEDED" w:themeFill="accent3" w:themeFillTint="33"/>
      </w:tcPr>
    </w:tblStylePr>
    <w:tblStylePr w:type="band1Horz">
      <w:tblPr/>
      <w:tcPr>
        <w:shd w:val="clear" w:color="000000" w:fill="EDEDED" w:themeFill="accent3" w:themeFillTint="33"/>
      </w:tcPr>
    </w:tblStylePr>
  </w:style>
  <w:style w:type="table" w:styleId="ListTable2-Accent4">
    <w:name w:val="List Table 2 Accent 4"/>
    <w:basedOn w:val="TableNormal"/>
    <w:pPr>
      <w:spacing w:after="0"/>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FFF2CC" w:themeFill="accent4" w:themeFillTint="33"/>
      </w:tcPr>
    </w:tblStylePr>
    <w:tblStylePr w:type="band1Horz">
      <w:tblPr/>
      <w:tcPr>
        <w:shd w:val="clear" w:color="000000" w:fill="FFF2CC" w:themeFill="accent4" w:themeFillTint="33"/>
      </w:tcPr>
    </w:tblStylePr>
  </w:style>
  <w:style w:type="table" w:styleId="ListTable2-Accent5">
    <w:name w:val="List Table 2 Accent 5"/>
    <w:basedOn w:val="TableNormal"/>
    <w:pPr>
      <w:spacing w:after="0"/>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D9E2F3" w:themeFill="accent5" w:themeFillTint="33"/>
      </w:tcPr>
    </w:tblStylePr>
    <w:tblStylePr w:type="band1Horz">
      <w:tblPr/>
      <w:tcPr>
        <w:shd w:val="clear" w:color="000000" w:fill="D9E2F3" w:themeFill="accent5" w:themeFillTint="33"/>
      </w:tcPr>
    </w:tblStylePr>
  </w:style>
  <w:style w:type="table" w:styleId="ListTable2-Accent6">
    <w:name w:val="List Table 2 Accent 6"/>
    <w:basedOn w:val="TableNormal"/>
    <w:pPr>
      <w:spacing w:after="0"/>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E2EFD9" w:themeFill="accent6" w:themeFillTint="33"/>
      </w:tcPr>
    </w:tblStylePr>
    <w:tblStylePr w:type="band1Horz">
      <w:tblPr/>
      <w:tcPr>
        <w:shd w:val="clear" w:color="000000" w:fill="E2EFD9" w:themeFill="accent6" w:themeFillTint="33"/>
      </w:tcPr>
    </w:tblStylePr>
  </w:style>
  <w:style w:type="table" w:styleId="ListTable3">
    <w:name w:val="List Table 3"/>
    <w:basedOn w:val="TableNormal"/>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color w:val="FFFFFF" w:themeColor="background1"/>
      </w:rPr>
      <w:tblPr/>
      <w:tcPr>
        <w:shd w:val="clear" w:color="000000" w:fill="000000" w:themeFill="text1"/>
      </w:tcPr>
    </w:tblStylePr>
    <w:tblStylePr w:type="lastRow">
      <w:rPr>
        <w:b/>
      </w:rPr>
      <w:tblPr/>
      <w:tcPr>
        <w:tcBorders>
          <w:top w:val="double" w:sz="4" w:space="0" w:color="000000" w:themeColor="text1"/>
        </w:tcBorders>
        <w:shd w:val="clear" w:color="000000" w:fill="FFFFFF" w:themeFill="background1"/>
      </w:tcPr>
    </w:tblStylePr>
    <w:tblStylePr w:type="firstCol">
      <w:rPr>
        <w:b/>
      </w:rPr>
      <w:tblPr/>
      <w:tcPr>
        <w:tcBorders>
          <w:right w:val="nil"/>
        </w:tcBorders>
        <w:shd w:val="clear" w:color="000000" w:fill="FFFFFF" w:themeFill="background1"/>
      </w:tcPr>
    </w:tblStylePr>
    <w:tblStylePr w:type="lastCol">
      <w:rPr>
        <w:b/>
      </w:rPr>
      <w:tblPr/>
      <w:tcPr>
        <w:tcBorders>
          <w:left w:val="nil"/>
        </w:tcBorders>
        <w:shd w:val="clear" w:color="000000"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pPr>
      <w:spacing w:after="0"/>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color w:val="FFFFFF" w:themeColor="background1"/>
      </w:rPr>
      <w:tblPr/>
      <w:tcPr>
        <w:shd w:val="clear" w:color="000000" w:fill="5B9BD5" w:themeFill="accent1"/>
      </w:tcPr>
    </w:tblStylePr>
    <w:tblStylePr w:type="lastRow">
      <w:rPr>
        <w:b/>
      </w:rPr>
      <w:tblPr/>
      <w:tcPr>
        <w:tcBorders>
          <w:top w:val="double" w:sz="4" w:space="0" w:color="5B9BD5" w:themeColor="accent1"/>
        </w:tcBorders>
        <w:shd w:val="clear" w:color="000000" w:fill="FFFFFF" w:themeFill="background1"/>
      </w:tcPr>
    </w:tblStylePr>
    <w:tblStylePr w:type="firstCol">
      <w:rPr>
        <w:b/>
      </w:rPr>
      <w:tblPr/>
      <w:tcPr>
        <w:tcBorders>
          <w:right w:val="nil"/>
        </w:tcBorders>
        <w:shd w:val="clear" w:color="000000" w:fill="FFFFFF" w:themeFill="background1"/>
      </w:tcPr>
    </w:tblStylePr>
    <w:tblStylePr w:type="lastCol">
      <w:rPr>
        <w:b/>
      </w:rPr>
      <w:tblPr/>
      <w:tcPr>
        <w:tcBorders>
          <w:left w:val="nil"/>
        </w:tcBorders>
        <w:shd w:val="clear" w:color="000000"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stTable3-Accent2">
    <w:name w:val="List Table 3 Accent 2"/>
    <w:basedOn w:val="TableNormal"/>
    <w:pPr>
      <w:spacing w:after="0"/>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color w:val="FFFFFF" w:themeColor="background1"/>
      </w:rPr>
      <w:tblPr/>
      <w:tcPr>
        <w:shd w:val="clear" w:color="000000" w:fill="ED7D31" w:themeFill="accent2"/>
      </w:tcPr>
    </w:tblStylePr>
    <w:tblStylePr w:type="lastRow">
      <w:rPr>
        <w:b/>
      </w:rPr>
      <w:tblPr/>
      <w:tcPr>
        <w:tcBorders>
          <w:top w:val="double" w:sz="4" w:space="0" w:color="ED7D31" w:themeColor="accent2"/>
        </w:tcBorders>
        <w:shd w:val="clear" w:color="000000" w:fill="FFFFFF" w:themeFill="background1"/>
      </w:tcPr>
    </w:tblStylePr>
    <w:tblStylePr w:type="firstCol">
      <w:rPr>
        <w:b/>
      </w:rPr>
      <w:tblPr/>
      <w:tcPr>
        <w:tcBorders>
          <w:right w:val="nil"/>
        </w:tcBorders>
        <w:shd w:val="clear" w:color="000000" w:fill="FFFFFF" w:themeFill="background1"/>
      </w:tcPr>
    </w:tblStylePr>
    <w:tblStylePr w:type="lastCol">
      <w:rPr>
        <w:b/>
      </w:rPr>
      <w:tblPr/>
      <w:tcPr>
        <w:tcBorders>
          <w:left w:val="nil"/>
        </w:tcBorders>
        <w:shd w:val="clear" w:color="000000"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pPr>
      <w:spacing w:after="0"/>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color w:val="FFFFFF" w:themeColor="background1"/>
      </w:rPr>
      <w:tblPr/>
      <w:tcPr>
        <w:shd w:val="clear" w:color="000000" w:fill="A5A5A5" w:themeFill="accent3"/>
      </w:tcPr>
    </w:tblStylePr>
    <w:tblStylePr w:type="lastRow">
      <w:rPr>
        <w:b/>
      </w:rPr>
      <w:tblPr/>
      <w:tcPr>
        <w:tcBorders>
          <w:top w:val="double" w:sz="4" w:space="0" w:color="A5A5A5" w:themeColor="accent3"/>
        </w:tcBorders>
        <w:shd w:val="clear" w:color="000000" w:fill="FFFFFF" w:themeFill="background1"/>
      </w:tcPr>
    </w:tblStylePr>
    <w:tblStylePr w:type="firstCol">
      <w:rPr>
        <w:b/>
      </w:rPr>
      <w:tblPr/>
      <w:tcPr>
        <w:tcBorders>
          <w:right w:val="nil"/>
        </w:tcBorders>
        <w:shd w:val="clear" w:color="000000" w:fill="FFFFFF" w:themeFill="background1"/>
      </w:tcPr>
    </w:tblStylePr>
    <w:tblStylePr w:type="lastCol">
      <w:rPr>
        <w:b/>
      </w:rPr>
      <w:tblPr/>
      <w:tcPr>
        <w:tcBorders>
          <w:left w:val="nil"/>
        </w:tcBorders>
        <w:shd w:val="clear" w:color="000000"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pPr>
      <w:spacing w:after="0"/>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color w:val="FFFFFF" w:themeColor="background1"/>
      </w:rPr>
      <w:tblPr/>
      <w:tcPr>
        <w:shd w:val="clear" w:color="000000" w:fill="FFC000" w:themeFill="accent4"/>
      </w:tcPr>
    </w:tblStylePr>
    <w:tblStylePr w:type="lastRow">
      <w:rPr>
        <w:b/>
      </w:rPr>
      <w:tblPr/>
      <w:tcPr>
        <w:tcBorders>
          <w:top w:val="double" w:sz="4" w:space="0" w:color="FFC000" w:themeColor="accent4"/>
        </w:tcBorders>
        <w:shd w:val="clear" w:color="000000" w:fill="FFFFFF" w:themeFill="background1"/>
      </w:tcPr>
    </w:tblStylePr>
    <w:tblStylePr w:type="firstCol">
      <w:rPr>
        <w:b/>
      </w:rPr>
      <w:tblPr/>
      <w:tcPr>
        <w:tcBorders>
          <w:right w:val="nil"/>
        </w:tcBorders>
        <w:shd w:val="clear" w:color="000000" w:fill="FFFFFF" w:themeFill="background1"/>
      </w:tcPr>
    </w:tblStylePr>
    <w:tblStylePr w:type="lastCol">
      <w:rPr>
        <w:b/>
      </w:rPr>
      <w:tblPr/>
      <w:tcPr>
        <w:tcBorders>
          <w:left w:val="nil"/>
        </w:tcBorders>
        <w:shd w:val="clear" w:color="000000"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3-Accent5">
    <w:name w:val="List Table 3 Accent 5"/>
    <w:basedOn w:val="TableNormal"/>
    <w:pPr>
      <w:spacing w:after="0"/>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color w:val="FFFFFF" w:themeColor="background1"/>
      </w:rPr>
      <w:tblPr/>
      <w:tcPr>
        <w:shd w:val="clear" w:color="000000" w:fill="4472C4" w:themeFill="accent5"/>
      </w:tcPr>
    </w:tblStylePr>
    <w:tblStylePr w:type="lastRow">
      <w:rPr>
        <w:b/>
      </w:rPr>
      <w:tblPr/>
      <w:tcPr>
        <w:tcBorders>
          <w:top w:val="double" w:sz="4" w:space="0" w:color="4472C4" w:themeColor="accent5"/>
        </w:tcBorders>
        <w:shd w:val="clear" w:color="000000" w:fill="FFFFFF" w:themeFill="background1"/>
      </w:tcPr>
    </w:tblStylePr>
    <w:tblStylePr w:type="firstCol">
      <w:rPr>
        <w:b/>
      </w:rPr>
      <w:tblPr/>
      <w:tcPr>
        <w:tcBorders>
          <w:right w:val="nil"/>
        </w:tcBorders>
        <w:shd w:val="clear" w:color="000000" w:fill="FFFFFF" w:themeFill="background1"/>
      </w:tcPr>
    </w:tblStylePr>
    <w:tblStylePr w:type="lastCol">
      <w:rPr>
        <w:b/>
      </w:rPr>
      <w:tblPr/>
      <w:tcPr>
        <w:tcBorders>
          <w:left w:val="nil"/>
        </w:tcBorders>
        <w:shd w:val="clear" w:color="000000"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6">
    <w:name w:val="List Table 3 Accent 6"/>
    <w:basedOn w:val="TableNormal"/>
    <w:pPr>
      <w:spacing w:after="0"/>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color w:val="FFFFFF" w:themeColor="background1"/>
      </w:rPr>
      <w:tblPr/>
      <w:tcPr>
        <w:shd w:val="clear" w:color="000000" w:fill="70AD47" w:themeFill="accent6"/>
      </w:tcPr>
    </w:tblStylePr>
    <w:tblStylePr w:type="lastRow">
      <w:rPr>
        <w:b/>
      </w:rPr>
      <w:tblPr/>
      <w:tcPr>
        <w:tcBorders>
          <w:top w:val="double" w:sz="4" w:space="0" w:color="70AD47" w:themeColor="accent6"/>
        </w:tcBorders>
        <w:shd w:val="clear" w:color="000000" w:fill="FFFFFF" w:themeFill="background1"/>
      </w:tcPr>
    </w:tblStylePr>
    <w:tblStylePr w:type="firstCol">
      <w:rPr>
        <w:b/>
      </w:rPr>
      <w:tblPr/>
      <w:tcPr>
        <w:tcBorders>
          <w:right w:val="nil"/>
        </w:tcBorders>
        <w:shd w:val="clear" w:color="000000" w:fill="FFFFFF" w:themeFill="background1"/>
      </w:tcPr>
    </w:tblStylePr>
    <w:tblStylePr w:type="lastCol">
      <w:rPr>
        <w:b/>
      </w:rPr>
      <w:tblPr/>
      <w:tcPr>
        <w:tcBorders>
          <w:left w:val="nil"/>
        </w:tcBorders>
        <w:shd w:val="clear" w:color="000000"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000000" w:fill="000000" w:themeFill="text1"/>
      </w:tcPr>
    </w:tblStylePr>
    <w:tblStylePr w:type="lastRow">
      <w:rPr>
        <w:b/>
      </w:rPr>
      <w:tblPr/>
      <w:tcPr>
        <w:tcBorders>
          <w:top w:val="double" w:sz="4" w:space="0" w:color="666666" w:themeColor="text1" w:themeTint="99"/>
        </w:tcBorders>
      </w:tcPr>
    </w:tblStylePr>
    <w:tblStylePr w:type="firstCol">
      <w:rPr>
        <w:b/>
      </w:rPr>
    </w:tblStylePr>
    <w:tblStylePr w:type="lastCol">
      <w:rPr>
        <w:b/>
      </w:rPr>
    </w:tblStylePr>
    <w:tblStylePr w:type="band1Vert">
      <w:tblPr/>
      <w:tcPr>
        <w:shd w:val="clear" w:color="000000" w:fill="CCCCCC" w:themeFill="text1" w:themeFillTint="33"/>
      </w:tcPr>
    </w:tblStylePr>
    <w:tblStylePr w:type="band1Horz">
      <w:tblPr/>
      <w:tcPr>
        <w:shd w:val="clear" w:color="000000" w:fill="CCCCCC" w:themeFill="text1" w:themeFillTint="33"/>
      </w:tcPr>
    </w:tblStylePr>
  </w:style>
  <w:style w:type="table" w:styleId="ListTable4-Accent1">
    <w:name w:val="List Table 4 Accent 1"/>
    <w:basedOn w:val="TableNormal"/>
    <w:pPr>
      <w:spacing w:after="0"/>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000000" w:fill="5B9BD5" w:themeFill="accent1"/>
      </w:tcPr>
    </w:tblStylePr>
    <w:tblStylePr w:type="lastRow">
      <w:rPr>
        <w:b/>
      </w:rPr>
      <w:tblPr/>
      <w:tcPr>
        <w:tcBorders>
          <w:top w:val="double" w:sz="4" w:space="0" w:color="9CC2E5" w:themeColor="accent1" w:themeTint="99"/>
        </w:tcBorders>
      </w:tcPr>
    </w:tblStylePr>
    <w:tblStylePr w:type="firstCol">
      <w:rPr>
        <w:b/>
      </w:rPr>
    </w:tblStylePr>
    <w:tblStylePr w:type="lastCol">
      <w:rPr>
        <w:b/>
      </w:rPr>
    </w:tblStylePr>
    <w:tblStylePr w:type="band1Vert">
      <w:tblPr/>
      <w:tcPr>
        <w:shd w:val="clear" w:color="000000" w:fill="DEEAF6" w:themeFill="accent1" w:themeFillTint="33"/>
      </w:tcPr>
    </w:tblStylePr>
    <w:tblStylePr w:type="band1Horz">
      <w:tblPr/>
      <w:tcPr>
        <w:shd w:val="clear" w:color="000000" w:fill="DEEAF6" w:themeFill="accent1" w:themeFillTint="33"/>
      </w:tcPr>
    </w:tblStylePr>
  </w:style>
  <w:style w:type="table" w:styleId="ListTable4-Accent2">
    <w:name w:val="List Table 4 Accent 2"/>
    <w:basedOn w:val="TableNormal"/>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000000" w:fill="ED7D31" w:themeFill="accent2"/>
      </w:tcPr>
    </w:tblStylePr>
    <w:tblStylePr w:type="lastRow">
      <w:rPr>
        <w:b/>
      </w:rPr>
      <w:tblPr/>
      <w:tcPr>
        <w:tcBorders>
          <w:top w:val="double" w:sz="4" w:space="0" w:color="F4B083" w:themeColor="accent2" w:themeTint="99"/>
        </w:tcBorders>
      </w:tcPr>
    </w:tblStylePr>
    <w:tblStylePr w:type="firstCol">
      <w:rPr>
        <w:b/>
      </w:rPr>
    </w:tblStylePr>
    <w:tblStylePr w:type="lastCol">
      <w:rPr>
        <w:b/>
      </w:rPr>
    </w:tblStylePr>
    <w:tblStylePr w:type="band1Vert">
      <w:tblPr/>
      <w:tcPr>
        <w:shd w:val="clear" w:color="000000" w:fill="FBE4D5" w:themeFill="accent2" w:themeFillTint="33"/>
      </w:tcPr>
    </w:tblStylePr>
    <w:tblStylePr w:type="band1Horz">
      <w:tblPr/>
      <w:tcPr>
        <w:shd w:val="clear" w:color="000000" w:fill="FBE4D5" w:themeFill="accent2" w:themeFillTint="33"/>
      </w:tcPr>
    </w:tblStylePr>
  </w:style>
  <w:style w:type="table" w:styleId="ListTable4-Accent3">
    <w:name w:val="List Table 4 Accent 3"/>
    <w:basedOn w:val="TableNormal"/>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000000" w:fill="A5A5A5" w:themeFill="accent3"/>
      </w:tcPr>
    </w:tblStylePr>
    <w:tblStylePr w:type="lastRow">
      <w:rPr>
        <w:b/>
      </w:rPr>
      <w:tblPr/>
      <w:tcPr>
        <w:tcBorders>
          <w:top w:val="double" w:sz="4" w:space="0" w:color="C9C9C9" w:themeColor="accent3" w:themeTint="99"/>
        </w:tcBorders>
      </w:tcPr>
    </w:tblStylePr>
    <w:tblStylePr w:type="firstCol">
      <w:rPr>
        <w:b/>
      </w:rPr>
    </w:tblStylePr>
    <w:tblStylePr w:type="lastCol">
      <w:rPr>
        <w:b/>
      </w:rPr>
    </w:tblStylePr>
    <w:tblStylePr w:type="band1Vert">
      <w:tblPr/>
      <w:tcPr>
        <w:shd w:val="clear" w:color="000000" w:fill="EDEDED" w:themeFill="accent3" w:themeFillTint="33"/>
      </w:tcPr>
    </w:tblStylePr>
    <w:tblStylePr w:type="band1Horz">
      <w:tblPr/>
      <w:tcPr>
        <w:shd w:val="clear" w:color="000000" w:fill="EDEDED" w:themeFill="accent3" w:themeFillTint="33"/>
      </w:tcPr>
    </w:tblStylePr>
  </w:style>
  <w:style w:type="table" w:styleId="ListTable4-Accent4">
    <w:name w:val="List Table 4 Accent 4"/>
    <w:basedOn w:val="TableNormal"/>
    <w:pPr>
      <w:spacing w:after="0"/>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000000" w:fill="FFC000" w:themeFill="accent4"/>
      </w:tcPr>
    </w:tblStylePr>
    <w:tblStylePr w:type="lastRow">
      <w:rPr>
        <w:b/>
      </w:rPr>
      <w:tblPr/>
      <w:tcPr>
        <w:tcBorders>
          <w:top w:val="double" w:sz="4" w:space="0" w:color="FFD966" w:themeColor="accent4" w:themeTint="99"/>
        </w:tcBorders>
      </w:tcPr>
    </w:tblStylePr>
    <w:tblStylePr w:type="firstCol">
      <w:rPr>
        <w:b/>
      </w:rPr>
    </w:tblStylePr>
    <w:tblStylePr w:type="lastCol">
      <w:rPr>
        <w:b/>
      </w:rPr>
    </w:tblStylePr>
    <w:tblStylePr w:type="band1Vert">
      <w:tblPr/>
      <w:tcPr>
        <w:shd w:val="clear" w:color="000000" w:fill="FFF2CC" w:themeFill="accent4" w:themeFillTint="33"/>
      </w:tcPr>
    </w:tblStylePr>
    <w:tblStylePr w:type="band1Horz">
      <w:tblPr/>
      <w:tcPr>
        <w:shd w:val="clear" w:color="000000" w:fill="FFF2CC" w:themeFill="accent4" w:themeFillTint="33"/>
      </w:tcPr>
    </w:tblStylePr>
  </w:style>
  <w:style w:type="table" w:styleId="ListTable4-Accent5">
    <w:name w:val="List Table 4 Accent 5"/>
    <w:basedOn w:val="TableNormal"/>
    <w:pPr>
      <w:spacing w:after="0"/>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000000" w:fill="4472C4" w:themeFill="accent5"/>
      </w:tcPr>
    </w:tblStylePr>
    <w:tblStylePr w:type="lastRow">
      <w:rPr>
        <w:b/>
      </w:rPr>
      <w:tblPr/>
      <w:tcPr>
        <w:tcBorders>
          <w:top w:val="double" w:sz="4" w:space="0" w:color="8EAADB" w:themeColor="accent5" w:themeTint="99"/>
        </w:tcBorders>
      </w:tcPr>
    </w:tblStylePr>
    <w:tblStylePr w:type="firstCol">
      <w:rPr>
        <w:b/>
      </w:rPr>
    </w:tblStylePr>
    <w:tblStylePr w:type="lastCol">
      <w:rPr>
        <w:b/>
      </w:rPr>
    </w:tblStylePr>
    <w:tblStylePr w:type="band1Vert">
      <w:tblPr/>
      <w:tcPr>
        <w:shd w:val="clear" w:color="000000" w:fill="D9E2F3" w:themeFill="accent5" w:themeFillTint="33"/>
      </w:tcPr>
    </w:tblStylePr>
    <w:tblStylePr w:type="band1Horz">
      <w:tblPr/>
      <w:tcPr>
        <w:shd w:val="clear" w:color="000000" w:fill="D9E2F3" w:themeFill="accent5" w:themeFillTint="33"/>
      </w:tcPr>
    </w:tblStylePr>
  </w:style>
  <w:style w:type="table" w:styleId="ListTable4-Accent6">
    <w:name w:val="List Table 4 Accent 6"/>
    <w:basedOn w:val="TableNormal"/>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000000" w:fill="70AD47" w:themeFill="accent6"/>
      </w:tcPr>
    </w:tblStylePr>
    <w:tblStylePr w:type="lastRow">
      <w:rPr>
        <w:b/>
      </w:rPr>
      <w:tblPr/>
      <w:tcPr>
        <w:tcBorders>
          <w:top w:val="double" w:sz="4" w:space="0" w:color="A8D08D" w:themeColor="accent6" w:themeTint="99"/>
        </w:tcBorders>
      </w:tcPr>
    </w:tblStylePr>
    <w:tblStylePr w:type="firstCol">
      <w:rPr>
        <w:b/>
      </w:rPr>
    </w:tblStylePr>
    <w:tblStylePr w:type="lastCol">
      <w:rPr>
        <w:b/>
      </w:rPr>
    </w:tblStylePr>
    <w:tblStylePr w:type="band1Vert">
      <w:tblPr/>
      <w:tcPr>
        <w:shd w:val="clear" w:color="000000" w:fill="E2EFD9" w:themeFill="accent6" w:themeFillTint="33"/>
      </w:tcPr>
    </w:tblStylePr>
    <w:tblStylePr w:type="band1Horz">
      <w:tblPr/>
      <w:tcPr>
        <w:shd w:val="clear" w:color="000000" w:fill="E2EFD9" w:themeFill="accent6" w:themeFillTint="33"/>
      </w:tcPr>
    </w:tblStylePr>
  </w:style>
  <w:style w:type="table" w:customStyle="1" w:styleId="ListTable5">
    <w:name w:val="List Table 5"/>
    <w:basedOn w:val="TableNormal"/>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000000" w:fill="000000" w:themeFill="text1"/>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1">
    <w:name w:val="List Table 5 Accent 1"/>
    <w:basedOn w:val="TableNormal"/>
    <w:pPr>
      <w:spacing w:after="0"/>
    </w:pPr>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000000" w:fill="5B9BD5" w:themeFill="accent1"/>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2">
    <w:name w:val="List Table 5 Accent 2"/>
    <w:basedOn w:val="TableNormal"/>
    <w:pPr>
      <w:spacing w:after="0"/>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000000" w:fill="ED7D31" w:themeFill="accent2"/>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3">
    <w:name w:val="List Table 5 Accent 3"/>
    <w:basedOn w:val="TableNormal"/>
    <w:pPr>
      <w:spacing w:after="0"/>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000000" w:fill="A5A5A5" w:themeFill="accent3"/>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4">
    <w:name w:val="List Table 5 Accent 4"/>
    <w:basedOn w:val="TableNormal"/>
    <w:pPr>
      <w:spacing w:after="0"/>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000000" w:fill="FFC000" w:themeFill="accent4"/>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5">
    <w:name w:val="List Table 5 Accent 5"/>
    <w:basedOn w:val="TableNormal"/>
    <w:pPr>
      <w:spacing w:after="0"/>
    </w:pPr>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000000" w:fill="4472C4" w:themeFill="accent5"/>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6">
    <w:name w:val="List Table 5 Accent 6"/>
    <w:basedOn w:val="TableNormal"/>
    <w:pPr>
      <w:spacing w:after="0"/>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000000" w:fill="70AD47" w:themeFill="accent6"/>
    </w:tcPr>
    <w:tblStylePr w:type="firstRow">
      <w:rPr>
        <w:b/>
      </w:rPr>
      <w:tblPr/>
      <w:tcPr>
        <w:tcBorders>
          <w:bottom w:val="single" w:sz="18" w:space="0" w:color="FFFFFF" w:themeColor="background1"/>
        </w:tcBorders>
      </w:tcPr>
    </w:tblStylePr>
    <w:tblStylePr w:type="lastRow">
      <w:rPr>
        <w:b/>
      </w:rPr>
      <w:tblPr/>
      <w:tcPr>
        <w:tcBorders>
          <w:top w:val="single" w:sz="4" w:space="0" w:color="FFFFFF" w:themeColor="background1"/>
        </w:tcBorders>
      </w:tcPr>
    </w:tblStylePr>
    <w:tblStylePr w:type="firstCol">
      <w:rPr>
        <w:b/>
      </w:rPr>
      <w:tblPr/>
      <w:tcPr>
        <w:tcBorders>
          <w:right w:val="single" w:sz="4" w:space="0" w:color="FFFFFF" w:themeColor="background1"/>
        </w:tcBorders>
      </w:tcPr>
    </w:tblStylePr>
    <w:tblStylePr w:type="lastCol">
      <w:rPr>
        <w:b/>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pPr>
      <w:spacing w:after="0"/>
    </w:pPr>
    <w:rPr>
      <w:color w:val="000000" w:themeColor="text1" w:themeShade="BE"/>
    </w:rPr>
    <w:tblPr>
      <w:tblStyleRowBandSize w:val="1"/>
      <w:tblStyleColBandSize w:val="1"/>
      <w:tblBorders>
        <w:top w:val="single" w:sz="4" w:space="0" w:color="000000" w:themeColor="text1"/>
        <w:bottom w:val="single" w:sz="4" w:space="0" w:color="000000" w:themeColor="text1"/>
      </w:tblBorders>
    </w:tblPr>
    <w:tblStylePr w:type="firstRow">
      <w:rPr>
        <w:b/>
      </w:rPr>
      <w:tblPr/>
      <w:tcPr>
        <w:tcBorders>
          <w:bottom w:val="single" w:sz="4" w:space="0" w:color="000000" w:themeColor="text1"/>
        </w:tcBorders>
      </w:tcPr>
    </w:tblStylePr>
    <w:tblStylePr w:type="lastRow">
      <w:rPr>
        <w:b/>
      </w:rPr>
      <w:tblPr/>
      <w:tcPr>
        <w:tcBorders>
          <w:top w:val="double" w:sz="4" w:space="0" w:color="000000" w:themeColor="text1"/>
        </w:tcBorders>
      </w:tcPr>
    </w:tblStylePr>
    <w:tblStylePr w:type="firstCol">
      <w:rPr>
        <w:b/>
      </w:rPr>
    </w:tblStylePr>
    <w:tblStylePr w:type="lastCol">
      <w:rPr>
        <w:b/>
      </w:rPr>
    </w:tblStylePr>
    <w:tblStylePr w:type="band1Vert">
      <w:tblPr/>
      <w:tcPr>
        <w:shd w:val="clear" w:color="000000" w:fill="CCCCCC" w:themeFill="text1" w:themeFillTint="33"/>
      </w:tcPr>
    </w:tblStylePr>
    <w:tblStylePr w:type="band1Horz">
      <w:tblPr/>
      <w:tcPr>
        <w:shd w:val="clear" w:color="000000" w:fill="CCCCCC" w:themeFill="text1" w:themeFillTint="33"/>
      </w:tcPr>
    </w:tblStylePr>
  </w:style>
  <w:style w:type="table" w:styleId="ListTable6Colorful-Accent1">
    <w:name w:val="List Table 6 Colorful Accent 1"/>
    <w:basedOn w:val="TableNormal"/>
    <w:pPr>
      <w:spacing w:after="0"/>
    </w:pPr>
    <w:rPr>
      <w:color w:val="2E74B4" w:themeColor="accent1" w:themeShade="BE"/>
    </w:rPr>
    <w:tblPr>
      <w:tblStyleRowBandSize w:val="1"/>
      <w:tblStyleColBandSize w:val="1"/>
      <w:tblBorders>
        <w:top w:val="single" w:sz="4" w:space="0" w:color="5B9BD5" w:themeColor="accent1"/>
        <w:bottom w:val="single" w:sz="4" w:space="0" w:color="5B9BD5" w:themeColor="accent1"/>
      </w:tblBorders>
    </w:tblPr>
    <w:tblStylePr w:type="firstRow">
      <w:rPr>
        <w:b/>
      </w:rPr>
      <w:tblPr/>
      <w:tcPr>
        <w:tcBorders>
          <w:bottom w:val="single" w:sz="4" w:space="0" w:color="5B9BD5" w:themeColor="accent1"/>
        </w:tcBorders>
      </w:tcPr>
    </w:tblStylePr>
    <w:tblStylePr w:type="lastRow">
      <w:rPr>
        <w:b/>
      </w:rPr>
      <w:tblPr/>
      <w:tcPr>
        <w:tcBorders>
          <w:top w:val="double" w:sz="4" w:space="0" w:color="5B9BD5" w:themeColor="accent1"/>
        </w:tcBorders>
      </w:tcPr>
    </w:tblStylePr>
    <w:tblStylePr w:type="firstCol">
      <w:rPr>
        <w:b/>
      </w:rPr>
    </w:tblStylePr>
    <w:tblStylePr w:type="lastCol">
      <w:rPr>
        <w:b/>
      </w:rPr>
    </w:tblStylePr>
    <w:tblStylePr w:type="band1Vert">
      <w:tblPr/>
      <w:tcPr>
        <w:shd w:val="clear" w:color="000000" w:fill="DEEAF6" w:themeFill="accent1" w:themeFillTint="33"/>
      </w:tcPr>
    </w:tblStylePr>
    <w:tblStylePr w:type="band1Horz">
      <w:tblPr/>
      <w:tcPr>
        <w:shd w:val="clear" w:color="000000" w:fill="DEEAF6" w:themeFill="accent1" w:themeFillTint="33"/>
      </w:tcPr>
    </w:tblStylePr>
  </w:style>
  <w:style w:type="table" w:styleId="ListTable6Colorful-Accent2">
    <w:name w:val="List Table 6 Colorful Accent 2"/>
    <w:basedOn w:val="TableNormal"/>
    <w:pPr>
      <w:spacing w:after="0"/>
    </w:pPr>
    <w:rPr>
      <w:color w:val="C35911" w:themeColor="accent2" w:themeShade="BE"/>
    </w:rPr>
    <w:tblPr>
      <w:tblStyleRowBandSize w:val="1"/>
      <w:tblStyleColBandSize w:val="1"/>
      <w:tblBorders>
        <w:top w:val="single" w:sz="4" w:space="0" w:color="ED7D31" w:themeColor="accent2"/>
        <w:bottom w:val="single" w:sz="4" w:space="0" w:color="ED7D31" w:themeColor="accent2"/>
      </w:tblBorders>
    </w:tblPr>
    <w:tblStylePr w:type="firstRow">
      <w:rPr>
        <w:b/>
      </w:rPr>
      <w:tblPr/>
      <w:tcPr>
        <w:tcBorders>
          <w:bottom w:val="single" w:sz="4" w:space="0" w:color="ED7D31" w:themeColor="accent2"/>
        </w:tcBorders>
      </w:tcPr>
    </w:tblStylePr>
    <w:tblStylePr w:type="lastRow">
      <w:rPr>
        <w:b/>
      </w:rPr>
      <w:tblPr/>
      <w:tcPr>
        <w:tcBorders>
          <w:top w:val="double" w:sz="4" w:space="0" w:color="ED7D31" w:themeColor="accent2"/>
        </w:tcBorders>
      </w:tcPr>
    </w:tblStylePr>
    <w:tblStylePr w:type="firstCol">
      <w:rPr>
        <w:b/>
      </w:rPr>
    </w:tblStylePr>
    <w:tblStylePr w:type="lastCol">
      <w:rPr>
        <w:b/>
      </w:rPr>
    </w:tblStylePr>
    <w:tblStylePr w:type="band1Vert">
      <w:tblPr/>
      <w:tcPr>
        <w:shd w:val="clear" w:color="000000" w:fill="FBE4D5" w:themeFill="accent2" w:themeFillTint="33"/>
      </w:tcPr>
    </w:tblStylePr>
    <w:tblStylePr w:type="band1Horz">
      <w:tblPr/>
      <w:tcPr>
        <w:shd w:val="clear" w:color="000000" w:fill="FBE4D5" w:themeFill="accent2" w:themeFillTint="33"/>
      </w:tcPr>
    </w:tblStylePr>
  </w:style>
  <w:style w:type="table" w:styleId="ListTable6Colorful-Accent3">
    <w:name w:val="List Table 6 Colorful Accent 3"/>
    <w:basedOn w:val="TableNormal"/>
    <w:pPr>
      <w:spacing w:after="0"/>
    </w:pPr>
    <w:rPr>
      <w:color w:val="7A7A7A" w:themeColor="accent3" w:themeShade="BE"/>
    </w:rPr>
    <w:tblPr>
      <w:tblStyleRowBandSize w:val="1"/>
      <w:tblStyleColBandSize w:val="1"/>
      <w:tblBorders>
        <w:top w:val="single" w:sz="4" w:space="0" w:color="A5A5A5" w:themeColor="accent3"/>
        <w:bottom w:val="single" w:sz="4" w:space="0" w:color="A5A5A5" w:themeColor="accent3"/>
      </w:tblBorders>
    </w:tblPr>
    <w:tblStylePr w:type="firstRow">
      <w:rPr>
        <w:b/>
      </w:rPr>
      <w:tblPr/>
      <w:tcPr>
        <w:tcBorders>
          <w:bottom w:val="single" w:sz="4" w:space="0" w:color="A5A5A5" w:themeColor="accent3"/>
        </w:tcBorders>
      </w:tcPr>
    </w:tblStylePr>
    <w:tblStylePr w:type="lastRow">
      <w:rPr>
        <w:b/>
      </w:rPr>
      <w:tblPr/>
      <w:tcPr>
        <w:tcBorders>
          <w:top w:val="double" w:sz="4" w:space="0" w:color="A5A5A5" w:themeColor="accent3"/>
        </w:tcBorders>
      </w:tcPr>
    </w:tblStylePr>
    <w:tblStylePr w:type="firstCol">
      <w:rPr>
        <w:b/>
      </w:rPr>
    </w:tblStylePr>
    <w:tblStylePr w:type="lastCol">
      <w:rPr>
        <w:b/>
      </w:rPr>
    </w:tblStylePr>
    <w:tblStylePr w:type="band1Vert">
      <w:tblPr/>
      <w:tcPr>
        <w:shd w:val="clear" w:color="000000" w:fill="EDEDED" w:themeFill="accent3" w:themeFillTint="33"/>
      </w:tcPr>
    </w:tblStylePr>
    <w:tblStylePr w:type="band1Horz">
      <w:tblPr/>
      <w:tcPr>
        <w:shd w:val="clear" w:color="000000" w:fill="EDEDED" w:themeFill="accent3" w:themeFillTint="33"/>
      </w:tcPr>
    </w:tblStylePr>
  </w:style>
  <w:style w:type="table" w:styleId="ListTable6Colorful-Accent4">
    <w:name w:val="List Table 6 Colorful Accent 4"/>
    <w:basedOn w:val="TableNormal"/>
    <w:pPr>
      <w:spacing w:after="0"/>
    </w:pPr>
    <w:rPr>
      <w:color w:val="BE8F00" w:themeColor="accent4" w:themeShade="BE"/>
    </w:rPr>
    <w:tblPr>
      <w:tblStyleRowBandSize w:val="1"/>
      <w:tblStyleColBandSize w:val="1"/>
      <w:tblBorders>
        <w:top w:val="single" w:sz="4" w:space="0" w:color="FFC000" w:themeColor="accent4"/>
        <w:bottom w:val="single" w:sz="4" w:space="0" w:color="FFC000" w:themeColor="accent4"/>
      </w:tblBorders>
    </w:tblPr>
    <w:tblStylePr w:type="firstRow">
      <w:rPr>
        <w:b/>
      </w:rPr>
      <w:tblPr/>
      <w:tcPr>
        <w:tcBorders>
          <w:bottom w:val="single" w:sz="4" w:space="0" w:color="FFC000" w:themeColor="accent4"/>
        </w:tcBorders>
      </w:tcPr>
    </w:tblStylePr>
    <w:tblStylePr w:type="lastRow">
      <w:rPr>
        <w:b/>
      </w:rPr>
      <w:tblPr/>
      <w:tcPr>
        <w:tcBorders>
          <w:top w:val="double" w:sz="4" w:space="0" w:color="FFC000" w:themeColor="accent4"/>
        </w:tcBorders>
      </w:tcPr>
    </w:tblStylePr>
    <w:tblStylePr w:type="firstCol">
      <w:rPr>
        <w:b/>
      </w:rPr>
    </w:tblStylePr>
    <w:tblStylePr w:type="lastCol">
      <w:rPr>
        <w:b/>
      </w:rPr>
    </w:tblStylePr>
    <w:tblStylePr w:type="band1Vert">
      <w:tblPr/>
      <w:tcPr>
        <w:shd w:val="clear" w:color="000000" w:fill="FFF2CC" w:themeFill="accent4" w:themeFillTint="33"/>
      </w:tcPr>
    </w:tblStylePr>
    <w:tblStylePr w:type="band1Horz">
      <w:tblPr/>
      <w:tcPr>
        <w:shd w:val="clear" w:color="000000" w:fill="FFF2CC" w:themeFill="accent4" w:themeFillTint="33"/>
      </w:tcPr>
    </w:tblStylePr>
  </w:style>
  <w:style w:type="table" w:styleId="ListTable6Colorful-Accent5">
    <w:name w:val="List Table 6 Colorful Accent 5"/>
    <w:basedOn w:val="TableNormal"/>
    <w:pPr>
      <w:spacing w:after="0"/>
    </w:pPr>
    <w:rPr>
      <w:color w:val="2F5395" w:themeColor="accent5" w:themeShade="BE"/>
    </w:rPr>
    <w:tblPr>
      <w:tblStyleRowBandSize w:val="1"/>
      <w:tblStyleColBandSize w:val="1"/>
      <w:tblBorders>
        <w:top w:val="single" w:sz="4" w:space="0" w:color="4472C4" w:themeColor="accent5"/>
        <w:bottom w:val="single" w:sz="4" w:space="0" w:color="4472C4" w:themeColor="accent5"/>
      </w:tblBorders>
    </w:tblPr>
    <w:tblStylePr w:type="firstRow">
      <w:rPr>
        <w:b/>
      </w:rPr>
      <w:tblPr/>
      <w:tcPr>
        <w:tcBorders>
          <w:bottom w:val="single" w:sz="4" w:space="0" w:color="4472C4" w:themeColor="accent5"/>
        </w:tcBorders>
      </w:tcPr>
    </w:tblStylePr>
    <w:tblStylePr w:type="lastRow">
      <w:rPr>
        <w:b/>
      </w:rPr>
      <w:tblPr/>
      <w:tcPr>
        <w:tcBorders>
          <w:top w:val="double" w:sz="4" w:space="0" w:color="4472C4" w:themeColor="accent5"/>
        </w:tcBorders>
      </w:tcPr>
    </w:tblStylePr>
    <w:tblStylePr w:type="firstCol">
      <w:rPr>
        <w:b/>
      </w:rPr>
    </w:tblStylePr>
    <w:tblStylePr w:type="lastCol">
      <w:rPr>
        <w:b/>
      </w:rPr>
    </w:tblStylePr>
    <w:tblStylePr w:type="band1Vert">
      <w:tblPr/>
      <w:tcPr>
        <w:shd w:val="clear" w:color="000000" w:fill="D9E2F3" w:themeFill="accent5" w:themeFillTint="33"/>
      </w:tcPr>
    </w:tblStylePr>
    <w:tblStylePr w:type="band1Horz">
      <w:tblPr/>
      <w:tcPr>
        <w:shd w:val="clear" w:color="000000" w:fill="D9E2F3" w:themeFill="accent5" w:themeFillTint="33"/>
      </w:tcPr>
    </w:tblStylePr>
  </w:style>
  <w:style w:type="table" w:styleId="ListTable6Colorful-Accent6">
    <w:name w:val="List Table 6 Colorful Accent 6"/>
    <w:basedOn w:val="TableNormal"/>
    <w:pPr>
      <w:spacing w:after="0"/>
    </w:pPr>
    <w:rPr>
      <w:color w:val="538035" w:themeColor="accent6" w:themeShade="BE"/>
    </w:rPr>
    <w:tblPr>
      <w:tblStyleRowBandSize w:val="1"/>
      <w:tblStyleColBandSize w:val="1"/>
      <w:tblBorders>
        <w:top w:val="single" w:sz="4" w:space="0" w:color="70AD47" w:themeColor="accent6"/>
        <w:bottom w:val="single" w:sz="4" w:space="0" w:color="70AD47" w:themeColor="accent6"/>
      </w:tblBorders>
    </w:tblPr>
    <w:tblStylePr w:type="firstRow">
      <w:rPr>
        <w:b/>
      </w:rPr>
      <w:tblPr/>
      <w:tcPr>
        <w:tcBorders>
          <w:bottom w:val="single" w:sz="4" w:space="0" w:color="70AD47" w:themeColor="accent6"/>
        </w:tcBorders>
      </w:tcPr>
    </w:tblStylePr>
    <w:tblStylePr w:type="lastRow">
      <w:rPr>
        <w:b/>
      </w:rPr>
      <w:tblPr/>
      <w:tcPr>
        <w:tcBorders>
          <w:top w:val="double" w:sz="4" w:space="0" w:color="70AD47" w:themeColor="accent6"/>
        </w:tcBorders>
      </w:tcPr>
    </w:tblStylePr>
    <w:tblStylePr w:type="firstCol">
      <w:rPr>
        <w:b/>
      </w:rPr>
    </w:tblStylePr>
    <w:tblStylePr w:type="lastCol">
      <w:rPr>
        <w:b/>
      </w:rPr>
    </w:tblStylePr>
    <w:tblStylePr w:type="band1Vert">
      <w:tblPr/>
      <w:tcPr>
        <w:shd w:val="clear" w:color="000000" w:fill="E2EFD9" w:themeFill="accent6" w:themeFillTint="33"/>
      </w:tcPr>
    </w:tblStylePr>
    <w:tblStylePr w:type="band1Horz">
      <w:tblPr/>
      <w:tcPr>
        <w:shd w:val="clear" w:color="000000" w:fill="E2EFD9" w:themeFill="accent6" w:themeFillTint="33"/>
      </w:tcPr>
    </w:tblStylePr>
  </w:style>
  <w:style w:type="table" w:styleId="ListTable7Colorful">
    <w:name w:val="List Table 7 Colorful"/>
    <w:basedOn w:val="TableNormal"/>
    <w:pPr>
      <w:spacing w:after="0"/>
    </w:pPr>
    <w:rPr>
      <w:color w:val="000000" w:themeColor="text1" w:themeShade="BE"/>
    </w:rPr>
    <w:tblPr>
      <w:tblStyleRowBandSize w:val="1"/>
      <w:tblStyleColBandSize w:val="1"/>
    </w:tblPr>
    <w:tblStylePr w:type="firstRow">
      <w:rPr>
        <w:i/>
        <w:sz w:val="26"/>
        <w:szCs w:val="26"/>
      </w:rPr>
      <w:tblPr/>
      <w:tcPr>
        <w:tcBorders>
          <w:bottom w:val="single" w:sz="4" w:space="0" w:color="000000" w:themeColor="text1"/>
        </w:tcBorders>
        <w:shd w:val="clear" w:color="000000" w:fill="FFFFFF" w:themeFill="background1"/>
      </w:tcPr>
    </w:tblStylePr>
    <w:tblStylePr w:type="lastRow">
      <w:rPr>
        <w:i/>
        <w:sz w:val="26"/>
        <w:szCs w:val="26"/>
      </w:rPr>
      <w:tblPr/>
      <w:tcPr>
        <w:tcBorders>
          <w:top w:val="single" w:sz="4" w:space="0" w:color="000000" w:themeColor="text1"/>
        </w:tcBorders>
        <w:shd w:val="clear" w:color="000000" w:fill="FFFFFF" w:themeFill="background1"/>
      </w:tcPr>
    </w:tblStylePr>
    <w:tblStylePr w:type="firstCol">
      <w:pPr>
        <w:jc w:val="right"/>
      </w:pPr>
      <w:rPr>
        <w:i/>
        <w:sz w:val="26"/>
        <w:szCs w:val="26"/>
      </w:rPr>
      <w:tblPr/>
      <w:tcPr>
        <w:tcBorders>
          <w:right w:val="single" w:sz="4" w:space="0" w:color="000000" w:themeColor="text1"/>
        </w:tcBorders>
        <w:shd w:val="clear" w:color="000000" w:fill="FFFFFF" w:themeFill="background1"/>
      </w:tcPr>
    </w:tblStylePr>
    <w:tblStylePr w:type="lastCol">
      <w:rPr>
        <w:i/>
        <w:sz w:val="26"/>
        <w:szCs w:val="26"/>
      </w:rPr>
      <w:tblPr/>
      <w:tcPr>
        <w:tcBorders>
          <w:left w:val="single" w:sz="4" w:space="0" w:color="000000" w:themeColor="text1"/>
        </w:tcBorders>
        <w:shd w:val="clear" w:color="000000" w:fill="FFFFFF" w:themeFill="background1"/>
      </w:tcPr>
    </w:tblStylePr>
    <w:tblStylePr w:type="band1Vert">
      <w:tblPr/>
      <w:tcPr>
        <w:shd w:val="clear" w:color="000000" w:fill="CCCCCC" w:themeFill="text1" w:themeFillTint="33"/>
      </w:tcPr>
    </w:tblStylePr>
    <w:tblStylePr w:type="band1Horz">
      <w:tblPr/>
      <w:tcPr>
        <w:shd w:val="clear" w:color="000000"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pPr>
      <w:spacing w:after="0"/>
    </w:pPr>
    <w:rPr>
      <w:color w:val="2E74B4" w:themeColor="accent1" w:themeShade="BE"/>
    </w:rPr>
    <w:tblPr>
      <w:tblStyleRowBandSize w:val="1"/>
      <w:tblStyleColBandSize w:val="1"/>
    </w:tblPr>
    <w:tblStylePr w:type="firstRow">
      <w:rPr>
        <w:i/>
        <w:sz w:val="26"/>
        <w:szCs w:val="26"/>
      </w:rPr>
      <w:tblPr/>
      <w:tcPr>
        <w:tcBorders>
          <w:bottom w:val="single" w:sz="4" w:space="0" w:color="5B9BD5" w:themeColor="accent1"/>
        </w:tcBorders>
        <w:shd w:val="clear" w:color="000000" w:fill="FFFFFF" w:themeFill="background1"/>
      </w:tcPr>
    </w:tblStylePr>
    <w:tblStylePr w:type="lastRow">
      <w:rPr>
        <w:i/>
        <w:sz w:val="26"/>
        <w:szCs w:val="26"/>
      </w:rPr>
      <w:tblPr/>
      <w:tcPr>
        <w:tcBorders>
          <w:top w:val="single" w:sz="4" w:space="0" w:color="5B9BD5" w:themeColor="accent1"/>
        </w:tcBorders>
        <w:shd w:val="clear" w:color="000000" w:fill="FFFFFF" w:themeFill="background1"/>
      </w:tcPr>
    </w:tblStylePr>
    <w:tblStylePr w:type="firstCol">
      <w:pPr>
        <w:jc w:val="right"/>
      </w:pPr>
      <w:rPr>
        <w:i/>
        <w:sz w:val="26"/>
        <w:szCs w:val="26"/>
      </w:rPr>
      <w:tblPr/>
      <w:tcPr>
        <w:tcBorders>
          <w:right w:val="single" w:sz="4" w:space="0" w:color="5B9BD5" w:themeColor="accent1"/>
        </w:tcBorders>
        <w:shd w:val="clear" w:color="000000" w:fill="FFFFFF" w:themeFill="background1"/>
      </w:tcPr>
    </w:tblStylePr>
    <w:tblStylePr w:type="lastCol">
      <w:rPr>
        <w:i/>
        <w:sz w:val="26"/>
        <w:szCs w:val="26"/>
      </w:rPr>
      <w:tblPr/>
      <w:tcPr>
        <w:tcBorders>
          <w:left w:val="single" w:sz="4" w:space="0" w:color="5B9BD5" w:themeColor="accent1"/>
        </w:tcBorders>
        <w:shd w:val="clear" w:color="000000" w:fill="FFFFFF" w:themeFill="background1"/>
      </w:tcPr>
    </w:tblStylePr>
    <w:tblStylePr w:type="band1Vert">
      <w:tblPr/>
      <w:tcPr>
        <w:shd w:val="clear" w:color="000000" w:fill="DEEAF6" w:themeFill="accent1" w:themeFillTint="33"/>
      </w:tcPr>
    </w:tblStylePr>
    <w:tblStylePr w:type="band1Horz">
      <w:tblPr/>
      <w:tcPr>
        <w:shd w:val="clear" w:color="000000"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pPr>
      <w:spacing w:after="0"/>
    </w:pPr>
    <w:rPr>
      <w:color w:val="C35911" w:themeColor="accent2" w:themeShade="BE"/>
    </w:rPr>
    <w:tblPr>
      <w:tblStyleRowBandSize w:val="1"/>
      <w:tblStyleColBandSize w:val="1"/>
    </w:tblPr>
    <w:tblStylePr w:type="firstRow">
      <w:rPr>
        <w:i/>
        <w:sz w:val="26"/>
        <w:szCs w:val="26"/>
      </w:rPr>
      <w:tblPr/>
      <w:tcPr>
        <w:tcBorders>
          <w:bottom w:val="single" w:sz="4" w:space="0" w:color="ED7D31" w:themeColor="accent2"/>
        </w:tcBorders>
        <w:shd w:val="clear" w:color="000000" w:fill="FFFFFF" w:themeFill="background1"/>
      </w:tcPr>
    </w:tblStylePr>
    <w:tblStylePr w:type="lastRow">
      <w:rPr>
        <w:i/>
        <w:sz w:val="26"/>
        <w:szCs w:val="26"/>
      </w:rPr>
      <w:tblPr/>
      <w:tcPr>
        <w:tcBorders>
          <w:top w:val="single" w:sz="4" w:space="0" w:color="ED7D31" w:themeColor="accent2"/>
        </w:tcBorders>
        <w:shd w:val="clear" w:color="000000" w:fill="FFFFFF" w:themeFill="background1"/>
      </w:tcPr>
    </w:tblStylePr>
    <w:tblStylePr w:type="firstCol">
      <w:pPr>
        <w:jc w:val="right"/>
      </w:pPr>
      <w:rPr>
        <w:i/>
        <w:sz w:val="26"/>
        <w:szCs w:val="26"/>
      </w:rPr>
      <w:tblPr/>
      <w:tcPr>
        <w:tcBorders>
          <w:right w:val="single" w:sz="4" w:space="0" w:color="ED7D31" w:themeColor="accent2"/>
        </w:tcBorders>
        <w:shd w:val="clear" w:color="000000" w:fill="FFFFFF" w:themeFill="background1"/>
      </w:tcPr>
    </w:tblStylePr>
    <w:tblStylePr w:type="lastCol">
      <w:rPr>
        <w:i/>
        <w:sz w:val="26"/>
        <w:szCs w:val="26"/>
      </w:rPr>
      <w:tblPr/>
      <w:tcPr>
        <w:tcBorders>
          <w:left w:val="single" w:sz="4" w:space="0" w:color="ED7D31" w:themeColor="accent2"/>
        </w:tcBorders>
        <w:shd w:val="clear" w:color="000000" w:fill="FFFFFF" w:themeFill="background1"/>
      </w:tcPr>
    </w:tblStylePr>
    <w:tblStylePr w:type="band1Vert">
      <w:tblPr/>
      <w:tcPr>
        <w:shd w:val="clear" w:color="000000" w:fill="FBE4D5" w:themeFill="accent2" w:themeFillTint="33"/>
      </w:tcPr>
    </w:tblStylePr>
    <w:tblStylePr w:type="band1Horz">
      <w:tblPr/>
      <w:tcPr>
        <w:shd w:val="clear" w:color="000000"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pPr>
      <w:spacing w:after="0"/>
    </w:pPr>
    <w:rPr>
      <w:color w:val="7A7A7A" w:themeColor="accent3" w:themeShade="BE"/>
    </w:rPr>
    <w:tblPr>
      <w:tblStyleRowBandSize w:val="1"/>
      <w:tblStyleColBandSize w:val="1"/>
    </w:tblPr>
    <w:tblStylePr w:type="firstRow">
      <w:rPr>
        <w:i/>
        <w:sz w:val="26"/>
        <w:szCs w:val="26"/>
      </w:rPr>
      <w:tblPr/>
      <w:tcPr>
        <w:tcBorders>
          <w:bottom w:val="single" w:sz="4" w:space="0" w:color="A5A5A5" w:themeColor="accent3"/>
        </w:tcBorders>
        <w:shd w:val="clear" w:color="000000" w:fill="FFFFFF" w:themeFill="background1"/>
      </w:tcPr>
    </w:tblStylePr>
    <w:tblStylePr w:type="lastRow">
      <w:rPr>
        <w:i/>
        <w:sz w:val="26"/>
        <w:szCs w:val="26"/>
      </w:rPr>
      <w:tblPr/>
      <w:tcPr>
        <w:tcBorders>
          <w:top w:val="single" w:sz="4" w:space="0" w:color="A5A5A5" w:themeColor="accent3"/>
        </w:tcBorders>
        <w:shd w:val="clear" w:color="000000" w:fill="FFFFFF" w:themeFill="background1"/>
      </w:tcPr>
    </w:tblStylePr>
    <w:tblStylePr w:type="firstCol">
      <w:pPr>
        <w:jc w:val="right"/>
      </w:pPr>
      <w:rPr>
        <w:i/>
        <w:sz w:val="26"/>
        <w:szCs w:val="26"/>
      </w:rPr>
      <w:tblPr/>
      <w:tcPr>
        <w:tcBorders>
          <w:right w:val="single" w:sz="4" w:space="0" w:color="A5A5A5" w:themeColor="accent3"/>
        </w:tcBorders>
        <w:shd w:val="clear" w:color="000000" w:fill="FFFFFF" w:themeFill="background1"/>
      </w:tcPr>
    </w:tblStylePr>
    <w:tblStylePr w:type="lastCol">
      <w:rPr>
        <w:i/>
        <w:sz w:val="26"/>
        <w:szCs w:val="26"/>
      </w:rPr>
      <w:tblPr/>
      <w:tcPr>
        <w:tcBorders>
          <w:left w:val="single" w:sz="4" w:space="0" w:color="A5A5A5" w:themeColor="accent3"/>
        </w:tcBorders>
        <w:shd w:val="clear" w:color="000000" w:fill="FFFFFF" w:themeFill="background1"/>
      </w:tcPr>
    </w:tblStylePr>
    <w:tblStylePr w:type="band1Vert">
      <w:tblPr/>
      <w:tcPr>
        <w:shd w:val="clear" w:color="000000" w:fill="EDEDED" w:themeFill="accent3" w:themeFillTint="33"/>
      </w:tcPr>
    </w:tblStylePr>
    <w:tblStylePr w:type="band1Horz">
      <w:tblPr/>
      <w:tcPr>
        <w:shd w:val="clear" w:color="000000"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pPr>
      <w:spacing w:after="0"/>
    </w:pPr>
    <w:rPr>
      <w:color w:val="BE8F00" w:themeColor="accent4" w:themeShade="BE"/>
    </w:rPr>
    <w:tblPr>
      <w:tblStyleRowBandSize w:val="1"/>
      <w:tblStyleColBandSize w:val="1"/>
    </w:tblPr>
    <w:tblStylePr w:type="firstRow">
      <w:rPr>
        <w:i/>
        <w:sz w:val="26"/>
        <w:szCs w:val="26"/>
      </w:rPr>
      <w:tblPr/>
      <w:tcPr>
        <w:tcBorders>
          <w:bottom w:val="single" w:sz="4" w:space="0" w:color="FFC000" w:themeColor="accent4"/>
        </w:tcBorders>
        <w:shd w:val="clear" w:color="000000" w:fill="FFFFFF" w:themeFill="background1"/>
      </w:tcPr>
    </w:tblStylePr>
    <w:tblStylePr w:type="lastRow">
      <w:rPr>
        <w:i/>
        <w:sz w:val="26"/>
        <w:szCs w:val="26"/>
      </w:rPr>
      <w:tblPr/>
      <w:tcPr>
        <w:tcBorders>
          <w:top w:val="single" w:sz="4" w:space="0" w:color="FFC000" w:themeColor="accent4"/>
        </w:tcBorders>
        <w:shd w:val="clear" w:color="000000" w:fill="FFFFFF" w:themeFill="background1"/>
      </w:tcPr>
    </w:tblStylePr>
    <w:tblStylePr w:type="firstCol">
      <w:pPr>
        <w:jc w:val="right"/>
      </w:pPr>
      <w:rPr>
        <w:i/>
        <w:sz w:val="26"/>
        <w:szCs w:val="26"/>
      </w:rPr>
      <w:tblPr/>
      <w:tcPr>
        <w:tcBorders>
          <w:right w:val="single" w:sz="4" w:space="0" w:color="FFC000" w:themeColor="accent4"/>
        </w:tcBorders>
        <w:shd w:val="clear" w:color="000000" w:fill="FFFFFF" w:themeFill="background1"/>
      </w:tcPr>
    </w:tblStylePr>
    <w:tblStylePr w:type="lastCol">
      <w:rPr>
        <w:i/>
        <w:sz w:val="26"/>
        <w:szCs w:val="26"/>
      </w:rPr>
      <w:tblPr/>
      <w:tcPr>
        <w:tcBorders>
          <w:left w:val="single" w:sz="4" w:space="0" w:color="FFC000" w:themeColor="accent4"/>
        </w:tcBorders>
        <w:shd w:val="clear" w:color="000000" w:fill="FFFFFF" w:themeFill="background1"/>
      </w:tcPr>
    </w:tblStylePr>
    <w:tblStylePr w:type="band1Vert">
      <w:tblPr/>
      <w:tcPr>
        <w:shd w:val="clear" w:color="000000" w:fill="FFF2CC" w:themeFill="accent4" w:themeFillTint="33"/>
      </w:tcPr>
    </w:tblStylePr>
    <w:tblStylePr w:type="band1Horz">
      <w:tblPr/>
      <w:tcPr>
        <w:shd w:val="clear" w:color="000000"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pPr>
      <w:spacing w:after="0"/>
    </w:pPr>
    <w:rPr>
      <w:color w:val="2F5395" w:themeColor="accent5" w:themeShade="BE"/>
    </w:rPr>
    <w:tblPr>
      <w:tblStyleRowBandSize w:val="1"/>
      <w:tblStyleColBandSize w:val="1"/>
    </w:tblPr>
    <w:tblStylePr w:type="firstRow">
      <w:rPr>
        <w:i/>
        <w:sz w:val="26"/>
        <w:szCs w:val="26"/>
      </w:rPr>
      <w:tblPr/>
      <w:tcPr>
        <w:tcBorders>
          <w:bottom w:val="single" w:sz="4" w:space="0" w:color="4472C4" w:themeColor="accent5"/>
        </w:tcBorders>
        <w:shd w:val="clear" w:color="000000" w:fill="FFFFFF" w:themeFill="background1"/>
      </w:tcPr>
    </w:tblStylePr>
    <w:tblStylePr w:type="lastRow">
      <w:rPr>
        <w:i/>
        <w:sz w:val="26"/>
        <w:szCs w:val="26"/>
      </w:rPr>
      <w:tblPr/>
      <w:tcPr>
        <w:tcBorders>
          <w:top w:val="single" w:sz="4" w:space="0" w:color="4472C4" w:themeColor="accent5"/>
        </w:tcBorders>
        <w:shd w:val="clear" w:color="000000" w:fill="FFFFFF" w:themeFill="background1"/>
      </w:tcPr>
    </w:tblStylePr>
    <w:tblStylePr w:type="firstCol">
      <w:pPr>
        <w:jc w:val="right"/>
      </w:pPr>
      <w:rPr>
        <w:i/>
        <w:sz w:val="26"/>
        <w:szCs w:val="26"/>
      </w:rPr>
      <w:tblPr/>
      <w:tcPr>
        <w:tcBorders>
          <w:right w:val="single" w:sz="4" w:space="0" w:color="4472C4" w:themeColor="accent5"/>
        </w:tcBorders>
        <w:shd w:val="clear" w:color="000000" w:fill="FFFFFF" w:themeFill="background1"/>
      </w:tcPr>
    </w:tblStylePr>
    <w:tblStylePr w:type="lastCol">
      <w:rPr>
        <w:i/>
        <w:sz w:val="26"/>
        <w:szCs w:val="26"/>
      </w:rPr>
      <w:tblPr/>
      <w:tcPr>
        <w:tcBorders>
          <w:left w:val="single" w:sz="4" w:space="0" w:color="4472C4" w:themeColor="accent5"/>
        </w:tcBorders>
        <w:shd w:val="clear" w:color="000000" w:fill="FFFFFF" w:themeFill="background1"/>
      </w:tcPr>
    </w:tblStylePr>
    <w:tblStylePr w:type="band1Vert">
      <w:tblPr/>
      <w:tcPr>
        <w:shd w:val="clear" w:color="000000" w:fill="D9E2F3" w:themeFill="accent5" w:themeFillTint="33"/>
      </w:tcPr>
    </w:tblStylePr>
    <w:tblStylePr w:type="band1Horz">
      <w:tblPr/>
      <w:tcPr>
        <w:shd w:val="clear" w:color="000000"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pPr>
      <w:spacing w:after="0"/>
    </w:pPr>
    <w:rPr>
      <w:color w:val="538035" w:themeColor="accent6" w:themeShade="BE"/>
    </w:rPr>
    <w:tblPr>
      <w:tblStyleRowBandSize w:val="1"/>
      <w:tblStyleColBandSize w:val="1"/>
    </w:tblPr>
    <w:tblStylePr w:type="firstRow">
      <w:rPr>
        <w:i/>
        <w:sz w:val="26"/>
        <w:szCs w:val="26"/>
      </w:rPr>
      <w:tblPr/>
      <w:tcPr>
        <w:tcBorders>
          <w:bottom w:val="single" w:sz="4" w:space="0" w:color="70AD47" w:themeColor="accent6"/>
        </w:tcBorders>
        <w:shd w:val="clear" w:color="000000" w:fill="FFFFFF" w:themeFill="background1"/>
      </w:tcPr>
    </w:tblStylePr>
    <w:tblStylePr w:type="lastRow">
      <w:rPr>
        <w:i/>
        <w:sz w:val="26"/>
        <w:szCs w:val="26"/>
      </w:rPr>
      <w:tblPr/>
      <w:tcPr>
        <w:tcBorders>
          <w:top w:val="single" w:sz="4" w:space="0" w:color="70AD47" w:themeColor="accent6"/>
        </w:tcBorders>
        <w:shd w:val="clear" w:color="000000" w:fill="FFFFFF" w:themeFill="background1"/>
      </w:tcPr>
    </w:tblStylePr>
    <w:tblStylePr w:type="firstCol">
      <w:pPr>
        <w:jc w:val="right"/>
      </w:pPr>
      <w:rPr>
        <w:i/>
        <w:sz w:val="26"/>
        <w:szCs w:val="26"/>
      </w:rPr>
      <w:tblPr/>
      <w:tcPr>
        <w:tcBorders>
          <w:right w:val="single" w:sz="4" w:space="0" w:color="70AD47" w:themeColor="accent6"/>
        </w:tcBorders>
        <w:shd w:val="clear" w:color="000000" w:fill="FFFFFF" w:themeFill="background1"/>
      </w:tcPr>
    </w:tblStylePr>
    <w:tblStylePr w:type="lastCol">
      <w:rPr>
        <w:i/>
        <w:sz w:val="26"/>
        <w:szCs w:val="26"/>
      </w:rPr>
      <w:tblPr/>
      <w:tcPr>
        <w:tcBorders>
          <w:left w:val="single" w:sz="4" w:space="0" w:color="70AD47" w:themeColor="accent6"/>
        </w:tcBorders>
        <w:shd w:val="clear" w:color="000000" w:fill="FFFFFF" w:themeFill="background1"/>
      </w:tcPr>
    </w:tblStylePr>
    <w:tblStylePr w:type="band1Vert">
      <w:tblPr/>
      <w:tcPr>
        <w:shd w:val="clear" w:color="000000" w:fill="E2EFD9" w:themeFill="accent6" w:themeFillTint="33"/>
      </w:tcPr>
    </w:tblStylePr>
    <w:tblStylePr w:type="band1Horz">
      <w:tblPr/>
      <w:tcPr>
        <w:shd w:val="clear" w:color="000000"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odyText">
    <w:name w:val="Body Text"/>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fontTable" Target="fontTable.xml"/><Relationship Id="rId21" Type="http://schemas.openxmlformats.org/officeDocument/2006/relationships/image" Target="media/image10.jpeg"/><Relationship Id="rId34" Type="http://schemas.openxmlformats.org/officeDocument/2006/relationships/hyperlink" Target="mailto:rishquetives@gmail.com" TargetMode="External"/><Relationship Id="rId7" Type="http://schemas.openxmlformats.org/officeDocument/2006/relationships/hyperlink" Target="https://www.google.com/amp/s/www.news-medical.net/amp/news/20191120/Skipping-breakfast-affects-academic-performance.aspx" TargetMode="External"/><Relationship Id="rId12" Type="http://schemas.openxmlformats.org/officeDocument/2006/relationships/image" Target="media/image1.png"/><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19.jpeg"/><Relationship Id="rId38" Type="http://schemas.openxmlformats.org/officeDocument/2006/relationships/hyperlink" Target="mailto:abalos.ernest@yahoo.com"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7.jpeg"/><Relationship Id="rId1" Type="http://schemas.openxmlformats.org/officeDocument/2006/relationships/numbering" Target="numbering.xml"/><Relationship Id="rId6" Type="http://schemas.openxmlformats.org/officeDocument/2006/relationships/hyperlink" Target="https://www.frontiersin.org/articles/10.3389/fpubh.2019.00283/full" TargetMode="External"/><Relationship Id="rId11" Type="http://schemas.openxmlformats.org/officeDocument/2006/relationships/hyperlink" Target="https://manilastandard.net/mobile/article/265054" TargetMode="External"/><Relationship Id="rId24" Type="http://schemas.openxmlformats.org/officeDocument/2006/relationships/image" Target="media/image13.jpeg"/><Relationship Id="rId32" Type="http://schemas.openxmlformats.org/officeDocument/2006/relationships/hyperlink" Target="mailto:analeneestacio@yahoo.com" TargetMode="External"/><Relationship Id="rId37" Type="http://schemas.openxmlformats.org/officeDocument/2006/relationships/image" Target="media/image21.jpeg"/><Relationship Id="rId40" Type="http://schemas.openxmlformats.org/officeDocument/2006/relationships/theme" Target="theme/theme1.xml"/><Relationship Id="rId5" Type="http://schemas.openxmlformats.org/officeDocument/2006/relationships/hyperlink" Target="http://www.leeds.ac.uk/" TargetMode="Externa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hyperlink" Target="mailto:katkatmembrere@gmail.com" TargetMode="External"/><Relationship Id="rId36" Type="http://schemas.openxmlformats.org/officeDocument/2006/relationships/hyperlink" Target="mailto:yvesteven2002@gmail.com" TargetMode="External"/><Relationship Id="rId10" Type="http://schemas.openxmlformats.org/officeDocument/2006/relationships/hyperlink" Target="https://now.uiowa.edu/2019/04/ui-study-skipping-breakfast-associated-higher-risk-cardiovascular-death" TargetMode="External"/><Relationship Id="rId19" Type="http://schemas.openxmlformats.org/officeDocument/2006/relationships/image" Target="media/image8.jpeg"/><Relationship Id="rId31" Type="http://schemas.openxmlformats.org/officeDocument/2006/relationships/image" Target="media/image18.jpeg"/><Relationship Id="rId4" Type="http://schemas.openxmlformats.org/officeDocument/2006/relationships/webSettings" Target="webSettings.xml"/><Relationship Id="rId9" Type="http://schemas.openxmlformats.org/officeDocument/2006/relationships/hyperlink" Target="https://www.google.com/amp/s/www.news-medical.net/amp/news/20191120/Skipping-breakfast-affects-academic-performance.aspx" TargetMode="Externa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hyperlink" Target="mailto:Colladogeevy@gmail.com" TargetMode="External"/><Relationship Id="rId35" Type="http://schemas.openxmlformats.org/officeDocument/2006/relationships/image" Target="media/image20.jpeg"/><Relationship Id="rId8" Type="http://schemas.openxmlformats.org/officeDocument/2006/relationships/hyperlink" Target="http://www.fortunejournals.com/articles/skipping-breakfast-everyday-keeps-wellbeing-away.html"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34</Pages>
  <Words>4061</Words>
  <Characters>23151</Characters>
  <Application>Microsoft Office Word</Application>
  <DocSecurity>0</DocSecurity>
  <Lines>192</Lines>
  <Paragraphs>54</Paragraphs>
  <MMClips>0</MMClips>
  <ScaleCrop>false</ScaleCrop>
  <HeadingPairs>
    <vt:vector size="2" baseType="variant">
      <vt:variant>
        <vt:lpstr>제목</vt:lpstr>
      </vt:variant>
      <vt:variant>
        <vt:i4>1</vt:i4>
      </vt:variant>
    </vt:vector>
  </HeadingPairs>
  <TitlesOfParts>
    <vt:vector size="1" baseType="lpstr">
      <vt:lpstr>Title text</vt:lpstr>
    </vt:vector>
  </TitlesOfParts>
  <Company/>
  <LinksUpToDate>false</LinksUpToDate>
  <CharactersWithSpaces>27158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Yves Steven Barro</dc:creator>
  <cp:lastModifiedBy>Yves Steven S. Barro</cp:lastModifiedBy>
  <cp:revision>4</cp:revision>
  <dcterms:created xsi:type="dcterms:W3CDTF">2021-03-11T09:24:00Z</dcterms:created>
  <dcterms:modified xsi:type="dcterms:W3CDTF">2021-03-11T09:29:00Z</dcterms:modified>
</cp:coreProperties>
</file>